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4BFA4" w14:textId="4D5FE507" w:rsidR="00C20435" w:rsidRPr="00777C33" w:rsidRDefault="00BD27C5" w:rsidP="00E96913">
      <w:pPr>
        <w:tabs>
          <w:tab w:val="left" w:pos="851"/>
        </w:tabs>
        <w:spacing w:after="120" w:line="288" w:lineRule="auto"/>
        <w:rPr>
          <w:rFonts w:ascii="Neue Haas Grotesk Text Pro" w:hAnsi="Neue Haas Grotesk Text Pro" w:cs="Circular Pro Black"/>
          <w:b/>
          <w:bCs/>
          <w:color w:val="000000" w:themeColor="text1"/>
          <w:sz w:val="46"/>
          <w:szCs w:val="46"/>
        </w:rPr>
      </w:pPr>
      <w:r w:rsidRPr="00777C33">
        <w:rPr>
          <w:rFonts w:ascii="Neue Haas Grotesk Text Pro" w:hAnsi="Neue Haas Grotesk Text Pro"/>
          <w:noProof/>
          <w:color w:val="000000" w:themeColor="text1"/>
        </w:rPr>
        <w:drawing>
          <wp:anchor distT="0" distB="0" distL="114300" distR="114300" simplePos="0" relativeHeight="251658240" behindDoc="0" locked="0" layoutInCell="1" allowOverlap="1" wp14:anchorId="781B418D" wp14:editId="041775C2">
            <wp:simplePos x="0" y="0"/>
            <wp:positionH relativeFrom="margin">
              <wp:posOffset>4211955</wp:posOffset>
            </wp:positionH>
            <wp:positionV relativeFrom="margin">
              <wp:posOffset>-177421</wp:posOffset>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r w:rsidR="0060420D" w:rsidRPr="00777C33">
        <w:rPr>
          <w:rFonts w:ascii="Neue Haas Grotesk Text Pro" w:hAnsi="Neue Haas Grotesk Text Pro" w:cs="Circular Pro Black"/>
          <w:b/>
          <w:bCs/>
          <w:color w:val="000000" w:themeColor="text1"/>
          <w:sz w:val="46"/>
          <w:szCs w:val="46"/>
        </w:rPr>
        <w:t>Director</w:t>
      </w:r>
      <w:r w:rsidR="000A4768" w:rsidRPr="00777C33">
        <w:rPr>
          <w:rFonts w:ascii="Neue Haas Grotesk Text Pro" w:hAnsi="Neue Haas Grotesk Text Pro" w:cs="Circular Pro Black"/>
          <w:b/>
          <w:bCs/>
          <w:color w:val="000000" w:themeColor="text1"/>
          <w:sz w:val="46"/>
          <w:szCs w:val="46"/>
        </w:rPr>
        <w:t xml:space="preserve"> </w:t>
      </w:r>
      <w:r w:rsidR="005F09DB" w:rsidRPr="00777C33">
        <w:rPr>
          <w:rFonts w:ascii="Neue Haas Grotesk Text Pro" w:hAnsi="Neue Haas Grotesk Text Pro" w:cs="Circular Pro Black"/>
          <w:b/>
          <w:bCs/>
          <w:color w:val="000000" w:themeColor="text1"/>
          <w:sz w:val="46"/>
          <w:szCs w:val="46"/>
        </w:rPr>
        <w:t xml:space="preserve">of </w:t>
      </w:r>
      <w:r w:rsidR="005F09DB" w:rsidRPr="00777C33">
        <w:rPr>
          <w:rFonts w:ascii="Neue Haas Grotesk Text Pro" w:hAnsi="Neue Haas Grotesk Text Pro" w:cs="Circular Pro Black"/>
          <w:b/>
          <w:bCs/>
          <w:color w:val="000000" w:themeColor="text1"/>
          <w:sz w:val="46"/>
          <w:szCs w:val="46"/>
        </w:rPr>
        <w:br/>
      </w:r>
      <w:r w:rsidR="00664A21">
        <w:rPr>
          <w:rFonts w:ascii="Neue Haas Grotesk Text Pro" w:hAnsi="Neue Haas Grotesk Text Pro" w:cs="Circular Pro Black"/>
          <w:b/>
          <w:bCs/>
          <w:color w:val="000000" w:themeColor="text1"/>
          <w:sz w:val="46"/>
          <w:szCs w:val="46"/>
        </w:rPr>
        <w:t xml:space="preserve">Research, </w:t>
      </w:r>
      <w:r w:rsidR="00296356">
        <w:rPr>
          <w:rFonts w:ascii="Neue Haas Grotesk Text Pro" w:hAnsi="Neue Haas Grotesk Text Pro" w:cs="Circular Pro Black"/>
          <w:b/>
          <w:bCs/>
          <w:color w:val="000000" w:themeColor="text1"/>
          <w:sz w:val="46"/>
          <w:szCs w:val="46"/>
        </w:rPr>
        <w:t>Knowledge Exchange</w:t>
      </w:r>
      <w:r w:rsidR="005F09DB" w:rsidRPr="00777C33">
        <w:rPr>
          <w:rFonts w:ascii="Neue Haas Grotesk Text Pro" w:hAnsi="Neue Haas Grotesk Text Pro" w:cs="Circular Pro Black"/>
          <w:b/>
          <w:bCs/>
          <w:color w:val="000000" w:themeColor="text1"/>
          <w:sz w:val="46"/>
          <w:szCs w:val="46"/>
        </w:rPr>
        <w:t xml:space="preserve"> &amp; Innovation</w:t>
      </w:r>
      <w:r w:rsidR="00623954" w:rsidRPr="00777C33">
        <w:rPr>
          <w:rFonts w:ascii="Neue Haas Grotesk Text Pro" w:hAnsi="Neue Haas Grotesk Text Pro" w:cs="Circular Pro Black"/>
          <w:b/>
          <w:bCs/>
          <w:color w:val="000000" w:themeColor="text1"/>
          <w:sz w:val="46"/>
          <w:szCs w:val="46"/>
        </w:rPr>
        <w:br/>
      </w:r>
      <w:r w:rsidR="00623954" w:rsidRPr="00777C33">
        <w:rPr>
          <w:rFonts w:ascii="Neue Haas Grotesk Text Pro" w:hAnsi="Neue Haas Grotesk Text Pro" w:cs="Circular Pro Black"/>
          <w:b/>
          <w:bCs/>
          <w:color w:val="000000" w:themeColor="text1"/>
          <w:sz w:val="22"/>
          <w:szCs w:val="22"/>
        </w:rPr>
        <w:t>(</w:t>
      </w:r>
      <w:r w:rsidR="009C4F1B" w:rsidRPr="00777C33">
        <w:rPr>
          <w:rFonts w:ascii="Neue Haas Grotesk Text Pro" w:hAnsi="Neue Haas Grotesk Text Pro" w:cs="Circular Pro Black"/>
          <w:b/>
          <w:bCs/>
          <w:color w:val="000000" w:themeColor="text1"/>
          <w:sz w:val="22"/>
          <w:szCs w:val="22"/>
        </w:rPr>
        <w:t>*</w:t>
      </w:r>
      <w:r w:rsidR="00623954" w:rsidRPr="00777C33">
        <w:rPr>
          <w:rFonts w:ascii="Neue Haas Grotesk Text Pro" w:hAnsi="Neue Haas Grotesk Text Pro" w:cs="Circular Pro Black"/>
          <w:b/>
          <w:bCs/>
          <w:color w:val="000000" w:themeColor="text1"/>
          <w:sz w:val="22"/>
          <w:szCs w:val="22"/>
        </w:rPr>
        <w:t>Associate Professor / Professor)</w:t>
      </w:r>
    </w:p>
    <w:p w14:paraId="69109CF5" w14:textId="211B183B" w:rsidR="0040225C" w:rsidRPr="00777C33" w:rsidRDefault="0040225C" w:rsidP="00E96913">
      <w:pPr>
        <w:tabs>
          <w:tab w:val="left" w:pos="851"/>
        </w:tabs>
        <w:spacing w:after="120" w:line="288" w:lineRule="auto"/>
        <w:rPr>
          <w:rFonts w:ascii="Neue Haas Grotesk Text Pro" w:hAnsi="Neue Haas Grotesk Text Pro" w:cs="Circular Pro Black"/>
          <w:b/>
          <w:bCs/>
          <w:color w:val="000000" w:themeColor="text1"/>
        </w:rPr>
      </w:pP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777C33" w:rsidRPr="00777C33" w14:paraId="13B44D9A" w14:textId="77777777" w:rsidTr="26C107A0">
        <w:tc>
          <w:tcPr>
            <w:tcW w:w="2391" w:type="dxa"/>
            <w:tcBorders>
              <w:top w:val="single" w:sz="2" w:space="0" w:color="auto"/>
              <w:bottom w:val="nil"/>
            </w:tcBorders>
          </w:tcPr>
          <w:p w14:paraId="4A6E8479" w14:textId="2BBFD76D" w:rsidR="00DB209C" w:rsidRPr="00777C33" w:rsidRDefault="728F5544" w:rsidP="00115FDB">
            <w:pPr>
              <w:tabs>
                <w:tab w:val="left" w:pos="851"/>
              </w:tabs>
              <w:spacing w:before="120" w:after="120"/>
              <w:rPr>
                <w:rFonts w:ascii="Neue Haas Grotesk Text Pro" w:hAnsi="Neue Haas Grotesk Text Pro" w:cs="Circular Pro Book"/>
                <w:color w:val="000000" w:themeColor="text1"/>
              </w:rPr>
            </w:pPr>
            <w:r w:rsidRPr="00735933">
              <w:rPr>
                <w:rFonts w:ascii="Neue Haas Grotesk Text Pro" w:hAnsi="Neue Haas Grotesk Text Pro" w:cs="Circular Pro Book"/>
                <w:color w:val="000000" w:themeColor="text1"/>
              </w:rPr>
              <w:t>A</w:t>
            </w:r>
            <w:r w:rsidR="79BD53AD" w:rsidRPr="00735933">
              <w:rPr>
                <w:rFonts w:ascii="Neue Haas Grotesk Text Pro" w:hAnsi="Neue Haas Grotesk Text Pro" w:cs="Circular Pro Book"/>
                <w:color w:val="000000" w:themeColor="text1"/>
              </w:rPr>
              <w:t>rea</w:t>
            </w:r>
            <w:r w:rsidR="6923F318" w:rsidRPr="00735933">
              <w:rPr>
                <w:rFonts w:ascii="Neue Haas Grotesk Text Pro" w:hAnsi="Neue Haas Grotesk Text Pro" w:cs="Circular Pro Book"/>
                <w:color w:val="000000" w:themeColor="text1"/>
              </w:rPr>
              <w:t>/Department</w:t>
            </w:r>
            <w:r w:rsidR="7332C9A5" w:rsidRPr="00735933">
              <w:rPr>
                <w:rFonts w:ascii="Neue Haas Grotesk Text Pro" w:hAnsi="Neue Haas Grotesk Text Pro" w:cs="Circular Pro Book"/>
                <w:color w:val="000000" w:themeColor="text1"/>
              </w:rPr>
              <w:t>:</w:t>
            </w:r>
          </w:p>
        </w:tc>
        <w:tc>
          <w:tcPr>
            <w:tcW w:w="6966" w:type="dxa"/>
            <w:tcBorders>
              <w:top w:val="single" w:sz="2" w:space="0" w:color="auto"/>
            </w:tcBorders>
          </w:tcPr>
          <w:p w14:paraId="0CDCF51F" w14:textId="6B2FD60D" w:rsidR="00DB209C" w:rsidRPr="00777C33" w:rsidRDefault="003D791E" w:rsidP="00115FDB">
            <w:pPr>
              <w:tabs>
                <w:tab w:val="left" w:pos="851"/>
              </w:tabs>
              <w:spacing w:before="120" w:after="120"/>
              <w:rPr>
                <w:rFonts w:ascii="Neue Haas Grotesk Text Pro" w:eastAsia="Cambria" w:hAnsi="Neue Haas Grotesk Text Pro" w:cs="Circular Pro Book"/>
                <w:color w:val="000000" w:themeColor="text1"/>
              </w:rPr>
            </w:pPr>
            <w:r w:rsidRPr="00777C33">
              <w:rPr>
                <w:rFonts w:ascii="Neue Haas Grotesk Text Pro" w:hAnsi="Neue Haas Grotesk Text Pro"/>
                <w:color w:val="000000" w:themeColor="text1"/>
              </w:rPr>
              <w:t>Research and Innovation</w:t>
            </w:r>
          </w:p>
        </w:tc>
      </w:tr>
      <w:tr w:rsidR="00777C33" w:rsidRPr="00777C33" w14:paraId="7DEA3B36" w14:textId="77777777" w:rsidTr="26C107A0">
        <w:tc>
          <w:tcPr>
            <w:tcW w:w="2391" w:type="dxa"/>
            <w:tcBorders>
              <w:top w:val="nil"/>
              <w:bottom w:val="nil"/>
            </w:tcBorders>
          </w:tcPr>
          <w:p w14:paraId="40143406" w14:textId="5FA96E89" w:rsidR="00DB209C" w:rsidRPr="00777C33" w:rsidRDefault="00DB209C" w:rsidP="00115FDB">
            <w:pPr>
              <w:tabs>
                <w:tab w:val="left" w:pos="851"/>
              </w:tabs>
              <w:spacing w:before="120" w:after="120"/>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Grade:</w:t>
            </w:r>
          </w:p>
        </w:tc>
        <w:tc>
          <w:tcPr>
            <w:tcW w:w="6966" w:type="dxa"/>
          </w:tcPr>
          <w:p w14:paraId="621C976E" w14:textId="59F4972C" w:rsidR="00DB209C" w:rsidRPr="00777C33" w:rsidRDefault="003D791E" w:rsidP="00115FDB">
            <w:pPr>
              <w:tabs>
                <w:tab w:val="left" w:pos="851"/>
              </w:tabs>
              <w:spacing w:before="120" w:after="120"/>
              <w:rPr>
                <w:rFonts w:ascii="Neue Haas Grotesk Text Pro" w:eastAsia="Cambria" w:hAnsi="Neue Haas Grotesk Text Pro" w:cs="Circular Pro Book"/>
                <w:color w:val="000000" w:themeColor="text1"/>
              </w:rPr>
            </w:pPr>
            <w:r w:rsidRPr="00777C33">
              <w:rPr>
                <w:rFonts w:ascii="Neue Haas Grotesk Text Pro" w:eastAsia="Cambria" w:hAnsi="Neue Haas Grotesk Text Pro" w:cs="Circular Pro Book"/>
                <w:color w:val="000000" w:themeColor="text1"/>
              </w:rPr>
              <w:t>12</w:t>
            </w:r>
          </w:p>
        </w:tc>
      </w:tr>
      <w:tr w:rsidR="00777C33" w:rsidRPr="00777C33" w14:paraId="23683325" w14:textId="77777777" w:rsidTr="002A44E7">
        <w:tc>
          <w:tcPr>
            <w:tcW w:w="2391" w:type="dxa"/>
            <w:tcBorders>
              <w:top w:val="nil"/>
              <w:bottom w:val="nil"/>
            </w:tcBorders>
          </w:tcPr>
          <w:p w14:paraId="3BE87C8A" w14:textId="4D8BFC29" w:rsidR="003D791E" w:rsidRPr="00777C33" w:rsidRDefault="003D791E" w:rsidP="003D791E">
            <w:pPr>
              <w:tabs>
                <w:tab w:val="left" w:pos="851"/>
              </w:tabs>
              <w:spacing w:before="120" w:after="120"/>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Reports to:</w:t>
            </w:r>
          </w:p>
        </w:tc>
        <w:tc>
          <w:tcPr>
            <w:tcW w:w="6966" w:type="dxa"/>
            <w:vAlign w:val="center"/>
          </w:tcPr>
          <w:p w14:paraId="60FEA0B5" w14:textId="536E69DF" w:rsidR="003D791E" w:rsidRPr="00777C33" w:rsidRDefault="003D791E" w:rsidP="003D791E">
            <w:pPr>
              <w:tabs>
                <w:tab w:val="left" w:pos="851"/>
              </w:tabs>
              <w:spacing w:before="120" w:after="120" w:line="259" w:lineRule="auto"/>
              <w:rPr>
                <w:rFonts w:ascii="Neue Haas Grotesk Text Pro" w:hAnsi="Neue Haas Grotesk Text Pro" w:cs="Circular Pro Book"/>
                <w:color w:val="000000" w:themeColor="text1"/>
              </w:rPr>
            </w:pPr>
            <w:r w:rsidRPr="00777C33">
              <w:rPr>
                <w:rFonts w:ascii="Neue Haas Grotesk Text Pro" w:hAnsi="Neue Haas Grotesk Text Pro" w:cs="Arial"/>
                <w:color w:val="000000" w:themeColor="text1"/>
              </w:rPr>
              <w:t>Pro Vice-Chancellor Creative Education</w:t>
            </w:r>
          </w:p>
        </w:tc>
      </w:tr>
      <w:tr w:rsidR="00777C33" w:rsidRPr="00777C33" w14:paraId="606ED4BF" w14:textId="77777777" w:rsidTr="006C5D73">
        <w:tc>
          <w:tcPr>
            <w:tcW w:w="2391" w:type="dxa"/>
            <w:tcBorders>
              <w:top w:val="nil"/>
              <w:bottom w:val="nil"/>
            </w:tcBorders>
          </w:tcPr>
          <w:p w14:paraId="6D36BF95" w14:textId="1BDE2A0B" w:rsidR="003D791E" w:rsidRPr="00777C33" w:rsidRDefault="003D791E" w:rsidP="003D791E">
            <w:pPr>
              <w:tabs>
                <w:tab w:val="left" w:pos="851"/>
              </w:tabs>
              <w:spacing w:before="120" w:after="120"/>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Responsible for:</w:t>
            </w:r>
          </w:p>
        </w:tc>
        <w:tc>
          <w:tcPr>
            <w:tcW w:w="6966" w:type="dxa"/>
            <w:vAlign w:val="center"/>
          </w:tcPr>
          <w:p w14:paraId="259E7A6D" w14:textId="60C7890E" w:rsidR="003D791E" w:rsidRDefault="003D791E" w:rsidP="003D791E">
            <w:pPr>
              <w:tabs>
                <w:tab w:val="left" w:pos="851"/>
              </w:tabs>
              <w:spacing w:before="120" w:after="120"/>
              <w:rPr>
                <w:rFonts w:ascii="Neue Haas Grotesk Text Pro" w:hAnsi="Neue Haas Grotesk Text Pro" w:cs="Arial"/>
                <w:color w:val="000000" w:themeColor="text1"/>
              </w:rPr>
            </w:pPr>
            <w:r w:rsidRPr="00777C33">
              <w:rPr>
                <w:rFonts w:ascii="Neue Haas Grotesk Text Pro" w:hAnsi="Neue Haas Grotesk Text Pro"/>
                <w:color w:val="000000" w:themeColor="text1"/>
              </w:rPr>
              <w:t xml:space="preserve">Directors of </w:t>
            </w:r>
            <w:r w:rsidR="00735933">
              <w:rPr>
                <w:rFonts w:ascii="Neue Haas Grotesk Text Pro" w:hAnsi="Neue Haas Grotesk Text Pro"/>
                <w:color w:val="000000" w:themeColor="text1"/>
              </w:rPr>
              <w:t>U</w:t>
            </w:r>
            <w:r w:rsidRPr="00777C33">
              <w:rPr>
                <w:rFonts w:ascii="Neue Haas Grotesk Text Pro" w:hAnsi="Neue Haas Grotesk Text Pro"/>
                <w:color w:val="000000" w:themeColor="text1"/>
              </w:rPr>
              <w:t xml:space="preserve">niversity Centres, </w:t>
            </w:r>
            <w:r w:rsidRPr="00777C33">
              <w:rPr>
                <w:rFonts w:ascii="Neue Haas Grotesk Text Pro" w:hAnsi="Neue Haas Grotesk Text Pro"/>
                <w:color w:val="000000" w:themeColor="text1"/>
              </w:rPr>
              <w:br/>
              <w:t>Gallery Curator</w:t>
            </w:r>
            <w:r w:rsidR="009131C4">
              <w:rPr>
                <w:rFonts w:ascii="Neue Haas Grotesk Text Pro" w:hAnsi="Neue Haas Grotesk Text Pro"/>
                <w:color w:val="000000" w:themeColor="text1"/>
              </w:rPr>
              <w:t>/</w:t>
            </w:r>
            <w:r w:rsidRPr="00777C33">
              <w:rPr>
                <w:rFonts w:ascii="Neue Haas Grotesk Text Pro" w:hAnsi="Neue Haas Grotesk Text Pro"/>
                <w:color w:val="000000" w:themeColor="text1"/>
              </w:rPr>
              <w:t xml:space="preserve">s, </w:t>
            </w:r>
            <w:r w:rsidRPr="00777C33">
              <w:rPr>
                <w:rFonts w:ascii="Neue Haas Grotesk Text Pro" w:hAnsi="Neue Haas Grotesk Text Pro"/>
                <w:color w:val="000000" w:themeColor="text1"/>
              </w:rPr>
              <w:br/>
            </w:r>
            <w:r w:rsidRPr="00777C33">
              <w:rPr>
                <w:rFonts w:ascii="Neue Haas Grotesk Text Pro" w:hAnsi="Neue Haas Grotesk Text Pro" w:cs="Arial"/>
                <w:color w:val="000000" w:themeColor="text1"/>
              </w:rPr>
              <w:t xml:space="preserve">Research and Innovation </w:t>
            </w:r>
            <w:r w:rsidR="00776E15">
              <w:rPr>
                <w:rFonts w:ascii="Neue Haas Grotesk Text Pro" w:hAnsi="Neue Haas Grotesk Text Pro" w:cs="Arial"/>
                <w:color w:val="000000" w:themeColor="text1"/>
              </w:rPr>
              <w:t xml:space="preserve">Managers/ </w:t>
            </w:r>
            <w:r w:rsidRPr="00777C33">
              <w:rPr>
                <w:rFonts w:ascii="Neue Haas Grotesk Text Pro" w:hAnsi="Neue Haas Grotesk Text Pro" w:cs="Arial"/>
                <w:color w:val="000000" w:themeColor="text1"/>
              </w:rPr>
              <w:t>Officers</w:t>
            </w:r>
          </w:p>
          <w:p w14:paraId="4C49BF1A" w14:textId="77777777" w:rsidR="009131C4" w:rsidRDefault="009131C4" w:rsidP="003D791E">
            <w:pPr>
              <w:tabs>
                <w:tab w:val="left" w:pos="851"/>
              </w:tabs>
              <w:spacing w:before="120" w:after="120"/>
              <w:rPr>
                <w:rFonts w:ascii="Neue Haas Grotesk Text Pro" w:eastAsia="Neue Haas Grotesk Text Pro" w:hAnsi="Neue Haas Grotesk Text Pro" w:cs="Arial"/>
                <w:color w:val="000000" w:themeColor="text1"/>
              </w:rPr>
            </w:pPr>
            <w:r>
              <w:rPr>
                <w:rFonts w:ascii="Neue Haas Grotesk Text Pro" w:eastAsia="Neue Haas Grotesk Text Pro" w:hAnsi="Neue Haas Grotesk Text Pro" w:cs="Arial"/>
                <w:color w:val="000000" w:themeColor="text1"/>
              </w:rPr>
              <w:t>REF, KEF</w:t>
            </w:r>
          </w:p>
          <w:p w14:paraId="6860B0E3" w14:textId="7BCE6895" w:rsidR="009131C4" w:rsidRPr="009131C4" w:rsidRDefault="009131C4" w:rsidP="003D791E">
            <w:pPr>
              <w:tabs>
                <w:tab w:val="left" w:pos="851"/>
              </w:tabs>
              <w:spacing w:before="120" w:after="120"/>
              <w:rPr>
                <w:rFonts w:ascii="Neue Haas Grotesk Text Pro" w:eastAsia="Neue Haas Grotesk Text Pro" w:hAnsi="Neue Haas Grotesk Text Pro" w:cs="Arial"/>
                <w:color w:val="000000" w:themeColor="text1"/>
              </w:rPr>
            </w:pPr>
            <w:r>
              <w:rPr>
                <w:rFonts w:ascii="Neue Haas Grotesk Text Pro" w:eastAsia="Neue Haas Grotesk Text Pro" w:hAnsi="Neue Haas Grotesk Text Pro" w:cs="Arial"/>
                <w:color w:val="000000" w:themeColor="text1"/>
              </w:rPr>
              <w:t>Research Degrees Lead</w:t>
            </w:r>
            <w:r w:rsidR="00CD2D9D">
              <w:rPr>
                <w:rFonts w:ascii="Neue Haas Grotesk Text Pro" w:eastAsia="Neue Haas Grotesk Text Pro" w:hAnsi="Neue Haas Grotesk Text Pro" w:cs="Arial"/>
                <w:color w:val="000000" w:themeColor="text1"/>
              </w:rPr>
              <w:t>/</w:t>
            </w:r>
            <w:r>
              <w:rPr>
                <w:rFonts w:ascii="Neue Haas Grotesk Text Pro" w:eastAsia="Neue Haas Grotesk Text Pro" w:hAnsi="Neue Haas Grotesk Text Pro" w:cs="Arial"/>
                <w:color w:val="000000" w:themeColor="text1"/>
              </w:rPr>
              <w:t>s</w:t>
            </w:r>
          </w:p>
        </w:tc>
      </w:tr>
      <w:tr w:rsidR="00777C33" w:rsidRPr="00777C33" w14:paraId="03A8A3A3" w14:textId="77777777" w:rsidTr="26C107A0">
        <w:trPr>
          <w:trHeight w:val="300"/>
        </w:trPr>
        <w:tc>
          <w:tcPr>
            <w:tcW w:w="2391" w:type="dxa"/>
            <w:tcBorders>
              <w:top w:val="nil"/>
              <w:bottom w:val="nil"/>
            </w:tcBorders>
          </w:tcPr>
          <w:p w14:paraId="52DB5AA2" w14:textId="16959B7B" w:rsidR="223F6FCD" w:rsidRPr="00777C33" w:rsidRDefault="223F6FCD" w:rsidP="02209CEB">
            <w:pPr>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 xml:space="preserve">Works Closely </w:t>
            </w:r>
            <w:r w:rsidR="165927DD" w:rsidRPr="00777C33">
              <w:rPr>
                <w:rFonts w:ascii="Neue Haas Grotesk Text Pro" w:hAnsi="Neue Haas Grotesk Text Pro" w:cs="Circular Pro Book"/>
                <w:color w:val="000000" w:themeColor="text1"/>
              </w:rPr>
              <w:t xml:space="preserve">internally </w:t>
            </w:r>
            <w:r w:rsidRPr="00777C33">
              <w:rPr>
                <w:rFonts w:ascii="Neue Haas Grotesk Text Pro" w:hAnsi="Neue Haas Grotesk Text Pro" w:cs="Circular Pro Book"/>
                <w:color w:val="000000" w:themeColor="text1"/>
              </w:rPr>
              <w:t>with:</w:t>
            </w:r>
          </w:p>
        </w:tc>
        <w:tc>
          <w:tcPr>
            <w:tcW w:w="6966" w:type="dxa"/>
          </w:tcPr>
          <w:p w14:paraId="32C1913E" w14:textId="5F47B859" w:rsidR="21CA68D7" w:rsidRPr="00777C33" w:rsidRDefault="3DBC1DA5" w:rsidP="483DEBE3">
            <w:pPr>
              <w:tabs>
                <w:tab w:val="left" w:pos="851"/>
              </w:tabs>
              <w:spacing w:before="120" w:after="120" w:line="259" w:lineRule="auto"/>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 xml:space="preserve">Academic </w:t>
            </w:r>
            <w:r w:rsidR="00CD2D9D">
              <w:rPr>
                <w:rFonts w:ascii="Neue Haas Grotesk Text Pro" w:hAnsi="Neue Haas Grotesk Text Pro" w:cs="Circular Pro Book"/>
                <w:color w:val="000000" w:themeColor="text1"/>
              </w:rPr>
              <w:t xml:space="preserve">and professional services </w:t>
            </w:r>
            <w:r w:rsidRPr="00777C33">
              <w:rPr>
                <w:rFonts w:ascii="Neue Haas Grotesk Text Pro" w:hAnsi="Neue Haas Grotesk Text Pro" w:cs="Circular Pro Book"/>
                <w:color w:val="000000" w:themeColor="text1"/>
              </w:rPr>
              <w:t xml:space="preserve">colleagues, </w:t>
            </w:r>
            <w:r w:rsidR="20C57F61" w:rsidRPr="00777C33">
              <w:rPr>
                <w:rFonts w:ascii="Neue Haas Grotesk Text Pro" w:hAnsi="Neue Haas Grotesk Text Pro" w:cs="Circular Pro Book"/>
                <w:color w:val="000000" w:themeColor="text1"/>
              </w:rPr>
              <w:t xml:space="preserve">Campus Life, IDS, </w:t>
            </w:r>
            <w:r w:rsidR="6484A945" w:rsidRPr="00777C33">
              <w:rPr>
                <w:rFonts w:ascii="Neue Haas Grotesk Text Pro" w:hAnsi="Neue Haas Grotesk Text Pro" w:cs="Circular Pro Book"/>
                <w:color w:val="000000" w:themeColor="text1"/>
              </w:rPr>
              <w:t>Facilities</w:t>
            </w:r>
            <w:r w:rsidR="20C57F61" w:rsidRPr="00777C33">
              <w:rPr>
                <w:rFonts w:ascii="Neue Haas Grotesk Text Pro" w:hAnsi="Neue Haas Grotesk Text Pro" w:cs="Circular Pro Book"/>
                <w:color w:val="000000" w:themeColor="text1"/>
              </w:rPr>
              <w:t xml:space="preserve"> &amp; Estates, Marketing &amp; Communications</w:t>
            </w:r>
            <w:r w:rsidR="2689605A" w:rsidRPr="00777C33">
              <w:rPr>
                <w:rFonts w:ascii="Neue Haas Grotesk Text Pro" w:hAnsi="Neue Haas Grotesk Text Pro" w:cs="Circular Pro Book"/>
                <w:color w:val="000000" w:themeColor="text1"/>
              </w:rPr>
              <w:t>, Recruitment, Quality and</w:t>
            </w:r>
            <w:r w:rsidR="20C57F61" w:rsidRPr="00777C33">
              <w:rPr>
                <w:rFonts w:ascii="Neue Haas Grotesk Text Pro" w:hAnsi="Neue Haas Grotesk Text Pro" w:cs="Circular Pro Book"/>
                <w:color w:val="000000" w:themeColor="text1"/>
              </w:rPr>
              <w:t xml:space="preserve"> </w:t>
            </w:r>
            <w:r w:rsidR="6790B6C9" w:rsidRPr="00777C33">
              <w:rPr>
                <w:rFonts w:ascii="Neue Haas Grotesk Text Pro" w:hAnsi="Neue Haas Grotesk Text Pro" w:cs="Circular Pro Book"/>
                <w:color w:val="000000" w:themeColor="text1"/>
              </w:rPr>
              <w:t>s</w:t>
            </w:r>
            <w:r w:rsidR="0F3F5E43" w:rsidRPr="00777C33">
              <w:rPr>
                <w:rFonts w:ascii="Neue Haas Grotesk Text Pro" w:hAnsi="Neue Haas Grotesk Text Pro" w:cs="Circular Pro Book"/>
                <w:color w:val="000000" w:themeColor="text1"/>
              </w:rPr>
              <w:t>takeholder across the university UEB group</w:t>
            </w:r>
          </w:p>
        </w:tc>
      </w:tr>
      <w:tr w:rsidR="00777C33" w:rsidRPr="00777C33" w14:paraId="1DAE003D" w14:textId="77777777" w:rsidTr="26C107A0">
        <w:trPr>
          <w:trHeight w:val="300"/>
        </w:trPr>
        <w:tc>
          <w:tcPr>
            <w:tcW w:w="2391" w:type="dxa"/>
            <w:tcBorders>
              <w:top w:val="nil"/>
              <w:bottom w:val="nil"/>
            </w:tcBorders>
          </w:tcPr>
          <w:p w14:paraId="6E2301B5" w14:textId="757E2005" w:rsidR="4250C70D" w:rsidRPr="00777C33" w:rsidRDefault="4250C70D" w:rsidP="02209CEB">
            <w:pPr>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Works Closely externally with:</w:t>
            </w:r>
          </w:p>
          <w:p w14:paraId="5D7F57CC" w14:textId="2F6786BC" w:rsidR="21CA68D7" w:rsidRPr="00777C33" w:rsidRDefault="21CA68D7" w:rsidP="21CA68D7">
            <w:pPr>
              <w:rPr>
                <w:rFonts w:ascii="Neue Haas Grotesk Text Pro" w:hAnsi="Neue Haas Grotesk Text Pro" w:cs="Circular Pro Book"/>
                <w:color w:val="000000" w:themeColor="text1"/>
              </w:rPr>
            </w:pPr>
          </w:p>
          <w:p w14:paraId="6D18EBF4" w14:textId="5B0533AD" w:rsidR="21CA68D7" w:rsidRPr="00777C33" w:rsidRDefault="21CA68D7" w:rsidP="21CA68D7">
            <w:pPr>
              <w:rPr>
                <w:rFonts w:ascii="Neue Haas Grotesk Text Pro" w:hAnsi="Neue Haas Grotesk Text Pro" w:cs="Circular Pro Book"/>
                <w:color w:val="000000" w:themeColor="text1"/>
              </w:rPr>
            </w:pPr>
          </w:p>
        </w:tc>
        <w:tc>
          <w:tcPr>
            <w:tcW w:w="6966" w:type="dxa"/>
          </w:tcPr>
          <w:p w14:paraId="3C44A8BF" w14:textId="4E1CC410" w:rsidR="21CA68D7" w:rsidRPr="00735933" w:rsidRDefault="00BF46F8" w:rsidP="00735933">
            <w:pPr>
              <w:pStyle w:val="NormalWeb"/>
              <w:rPr>
                <w:rFonts w:ascii="Neue Haas Grotesk Text Pro" w:hAnsi="Neue Haas Grotesk Text Pro" w:cs="Circular Pro Book"/>
                <w:color w:val="000000" w:themeColor="text1"/>
                <w:sz w:val="20"/>
                <w:szCs w:val="20"/>
                <w:lang w:eastAsia="en-US"/>
              </w:rPr>
            </w:pPr>
            <w:r w:rsidRPr="00777C33">
              <w:rPr>
                <w:rFonts w:ascii="Neue Haas Grotesk Text Pro" w:hAnsi="Neue Haas Grotesk Text Pro" w:cs="Circular Pro Book"/>
                <w:color w:val="000000" w:themeColor="text1"/>
                <w:sz w:val="20"/>
                <w:szCs w:val="20"/>
                <w:lang w:eastAsia="en-US"/>
              </w:rPr>
              <w:t>Research, Knowledge Exchange, and Innovation in collaboration with civic bodies, global and local governments, non-profit organizations, and other research and KE institutions.</w:t>
            </w:r>
          </w:p>
        </w:tc>
      </w:tr>
      <w:tr w:rsidR="00777C33" w:rsidRPr="00777C33" w14:paraId="75D2AC75" w14:textId="77777777" w:rsidTr="26C107A0">
        <w:trPr>
          <w:trHeight w:val="300"/>
        </w:trPr>
        <w:tc>
          <w:tcPr>
            <w:tcW w:w="2391" w:type="dxa"/>
            <w:tcBorders>
              <w:top w:val="nil"/>
              <w:bottom w:val="nil"/>
            </w:tcBorders>
          </w:tcPr>
          <w:p w14:paraId="48C0750E" w14:textId="256F6153" w:rsidR="30205C8B" w:rsidRPr="00777C33" w:rsidRDefault="30205C8B" w:rsidP="5E71AFC8">
            <w:pPr>
              <w:tabs>
                <w:tab w:val="left" w:pos="851"/>
              </w:tabs>
              <w:spacing w:before="120" w:after="120"/>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Working at this level:</w:t>
            </w:r>
          </w:p>
          <w:p w14:paraId="358976AF" w14:textId="4C530672" w:rsidR="5E71AFC8" w:rsidRPr="00777C33" w:rsidRDefault="5E71AFC8" w:rsidP="5E71AFC8">
            <w:pPr>
              <w:rPr>
                <w:rFonts w:ascii="Neue Haas Grotesk Text Pro" w:hAnsi="Neue Haas Grotesk Text Pro" w:cs="Circular Pro Book"/>
                <w:color w:val="000000" w:themeColor="text1"/>
                <w:highlight w:val="yellow"/>
              </w:rPr>
            </w:pPr>
          </w:p>
        </w:tc>
        <w:tc>
          <w:tcPr>
            <w:tcW w:w="6966" w:type="dxa"/>
          </w:tcPr>
          <w:p w14:paraId="1A762C43" w14:textId="13749EF5" w:rsidR="30205C8B" w:rsidRPr="00777C33" w:rsidRDefault="64599E85" w:rsidP="26C107A0">
            <w:pPr>
              <w:spacing w:before="120" w:after="120" w:line="288" w:lineRule="auto"/>
              <w:rPr>
                <w:rFonts w:ascii="Neue Haas Grotesk Text Pro" w:eastAsia="Neue Haas Grotesk Text Pro" w:hAnsi="Neue Haas Grotesk Text Pro" w:cs="Neue Haas Grotesk Text Pro"/>
                <w:color w:val="000000" w:themeColor="text1"/>
              </w:rPr>
            </w:pPr>
            <w:r w:rsidRPr="00777C33">
              <w:rPr>
                <w:rFonts w:ascii="Neue Haas Grotesk Text Pro" w:eastAsia="Neue Haas Grotesk Text Pro" w:hAnsi="Neue Haas Grotesk Text Pro" w:cs="Neue Haas Grotesk Text Pro"/>
                <w:color w:val="000000" w:themeColor="text1"/>
              </w:rPr>
              <w:t xml:space="preserve">The post holder is expected to demonstrate </w:t>
            </w:r>
            <w:r w:rsidR="7C860FFE" w:rsidRPr="00777C33">
              <w:rPr>
                <w:rFonts w:ascii="Neue Haas Grotesk Text Pro" w:eastAsia="Neue Haas Grotesk Text Pro" w:hAnsi="Neue Haas Grotesk Text Pro" w:cs="Neue Haas Grotesk Text Pro"/>
                <w:color w:val="000000" w:themeColor="text1"/>
              </w:rPr>
              <w:t>strategic leadership and vision align</w:t>
            </w:r>
            <w:r w:rsidR="21D3F8B3" w:rsidRPr="00777C33">
              <w:rPr>
                <w:rFonts w:ascii="Neue Haas Grotesk Text Pro" w:eastAsia="Neue Haas Grotesk Text Pro" w:hAnsi="Neue Haas Grotesk Text Pro" w:cs="Neue Haas Grotesk Text Pro"/>
                <w:color w:val="000000" w:themeColor="text1"/>
              </w:rPr>
              <w:t>ed to</w:t>
            </w:r>
            <w:r w:rsidR="7C860FFE" w:rsidRPr="00777C33">
              <w:rPr>
                <w:rFonts w:ascii="Neue Haas Grotesk Text Pro" w:eastAsia="Neue Haas Grotesk Text Pro" w:hAnsi="Neue Haas Grotesk Text Pro" w:cs="Neue Haas Grotesk Text Pro"/>
                <w:color w:val="000000" w:themeColor="text1"/>
              </w:rPr>
              <w:t xml:space="preserve"> the university priorities</w:t>
            </w:r>
            <w:r w:rsidR="16D96001" w:rsidRPr="00777C33">
              <w:rPr>
                <w:rFonts w:ascii="Neue Haas Grotesk Text Pro" w:eastAsia="Neue Haas Grotesk Text Pro" w:hAnsi="Neue Haas Grotesk Text Pro" w:cs="Neue Haas Grotesk Text Pro"/>
                <w:color w:val="000000" w:themeColor="text1"/>
              </w:rPr>
              <w:t>. They will be responsible for sustaining high-level</w:t>
            </w:r>
            <w:r w:rsidR="602E8375" w:rsidRPr="00777C33">
              <w:rPr>
                <w:rFonts w:ascii="Neue Haas Grotesk Text Pro" w:eastAsia="Neue Haas Grotesk Text Pro" w:hAnsi="Neue Haas Grotesk Text Pro" w:cs="Neue Haas Grotesk Text Pro"/>
                <w:color w:val="000000" w:themeColor="text1"/>
              </w:rPr>
              <w:t xml:space="preserve"> partnerships across functions, </w:t>
            </w:r>
            <w:r w:rsidR="0E59CF4B" w:rsidRPr="00777C33">
              <w:rPr>
                <w:rFonts w:ascii="Neue Haas Grotesk Text Pro" w:eastAsia="Neue Haas Grotesk Text Pro" w:hAnsi="Neue Haas Grotesk Text Pro" w:cs="Neue Haas Grotesk Text Pro"/>
                <w:color w:val="000000" w:themeColor="text1"/>
              </w:rPr>
              <w:t xml:space="preserve">leading large-scale initiatives and </w:t>
            </w:r>
            <w:r w:rsidR="602E8375" w:rsidRPr="00777C33">
              <w:rPr>
                <w:rFonts w:ascii="Neue Haas Grotesk Text Pro" w:eastAsia="Neue Haas Grotesk Text Pro" w:hAnsi="Neue Haas Grotesk Text Pro" w:cs="Neue Haas Grotesk Text Pro"/>
                <w:color w:val="000000" w:themeColor="text1"/>
              </w:rPr>
              <w:t xml:space="preserve">setting standards within their </w:t>
            </w:r>
            <w:r w:rsidR="31085A62" w:rsidRPr="00777C33">
              <w:rPr>
                <w:rFonts w:ascii="Neue Haas Grotesk Text Pro" w:eastAsia="Neue Haas Grotesk Text Pro" w:hAnsi="Neue Haas Grotesk Text Pro" w:cs="Neue Haas Grotesk Text Pro"/>
                <w:color w:val="000000" w:themeColor="text1"/>
              </w:rPr>
              <w:t>function</w:t>
            </w:r>
            <w:r w:rsidR="31551D1B" w:rsidRPr="00777C33">
              <w:rPr>
                <w:rFonts w:ascii="Neue Haas Grotesk Text Pro" w:eastAsia="Neue Haas Grotesk Text Pro" w:hAnsi="Neue Haas Grotesk Text Pro" w:cs="Neue Haas Grotesk Text Pro"/>
                <w:color w:val="000000" w:themeColor="text1"/>
              </w:rPr>
              <w:t xml:space="preserve"> with a strong focus on</w:t>
            </w:r>
            <w:r w:rsidR="342DFC65" w:rsidRPr="00777C33">
              <w:rPr>
                <w:rFonts w:ascii="Neue Haas Grotesk Text Pro" w:eastAsia="Neue Haas Grotesk Text Pro" w:hAnsi="Neue Haas Grotesk Text Pro" w:cs="Neue Haas Grotesk Text Pro"/>
                <w:color w:val="000000" w:themeColor="text1"/>
              </w:rPr>
              <w:t xml:space="preserve"> the</w:t>
            </w:r>
            <w:r w:rsidR="31551D1B" w:rsidRPr="00777C33">
              <w:rPr>
                <w:rFonts w:ascii="Neue Haas Grotesk Text Pro" w:eastAsia="Neue Haas Grotesk Text Pro" w:hAnsi="Neue Haas Grotesk Text Pro" w:cs="Neue Haas Grotesk Text Pro"/>
                <w:color w:val="000000" w:themeColor="text1"/>
              </w:rPr>
              <w:t xml:space="preserve"> future growth and sustainability.</w:t>
            </w:r>
            <w:r w:rsidR="0016025C" w:rsidRPr="00777C33">
              <w:rPr>
                <w:rFonts w:ascii="Neue Haas Grotesk Text Pro" w:eastAsia="Neue Haas Grotesk Text Pro" w:hAnsi="Neue Haas Grotesk Text Pro" w:cs="Neue Haas Grotesk Text Pro"/>
                <w:color w:val="000000" w:themeColor="text1"/>
              </w:rPr>
              <w:t xml:space="preserve"> </w:t>
            </w:r>
          </w:p>
        </w:tc>
      </w:tr>
      <w:tr w:rsidR="00777C33" w:rsidRPr="00777C33" w14:paraId="031C5301" w14:textId="77777777" w:rsidTr="26C107A0">
        <w:tc>
          <w:tcPr>
            <w:tcW w:w="2391" w:type="dxa"/>
            <w:tcBorders>
              <w:top w:val="single" w:sz="2" w:space="0" w:color="auto"/>
              <w:bottom w:val="single" w:sz="2" w:space="0" w:color="auto"/>
            </w:tcBorders>
          </w:tcPr>
          <w:p w14:paraId="6FB22774" w14:textId="20C1920C" w:rsidR="00F0053B" w:rsidRPr="00777C33" w:rsidRDefault="30205C8B" w:rsidP="5E71AFC8">
            <w:pPr>
              <w:tabs>
                <w:tab w:val="left" w:pos="851"/>
              </w:tabs>
              <w:spacing w:before="120" w:after="120"/>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Job Summary and Purpose:</w:t>
            </w:r>
          </w:p>
          <w:p w14:paraId="3BD510FD" w14:textId="5DDEE1CC" w:rsidR="00F0053B" w:rsidRPr="00777C33" w:rsidRDefault="00F0053B" w:rsidP="5E71AFC8">
            <w:pPr>
              <w:tabs>
                <w:tab w:val="left" w:pos="851"/>
              </w:tabs>
              <w:spacing w:before="120" w:after="120"/>
              <w:rPr>
                <w:rFonts w:ascii="Neue Haas Grotesk Text Pro" w:hAnsi="Neue Haas Grotesk Text Pro" w:cs="Circular Pro Book"/>
                <w:color w:val="000000" w:themeColor="text1"/>
              </w:rPr>
            </w:pPr>
          </w:p>
        </w:tc>
        <w:tc>
          <w:tcPr>
            <w:tcW w:w="6966" w:type="dxa"/>
            <w:tcBorders>
              <w:top w:val="single" w:sz="2" w:space="0" w:color="auto"/>
              <w:bottom w:val="single" w:sz="2" w:space="0" w:color="auto"/>
            </w:tcBorders>
          </w:tcPr>
          <w:p w14:paraId="6D8D8FB7" w14:textId="3C16F678" w:rsidR="00F23E49" w:rsidRPr="00735933" w:rsidRDefault="009A07D9" w:rsidP="00735933">
            <w:pPr>
              <w:tabs>
                <w:tab w:val="left" w:pos="851"/>
              </w:tabs>
              <w:spacing w:before="120" w:after="120"/>
              <w:rPr>
                <w:rFonts w:ascii="Neue Haas Grotesk Text Pro" w:hAnsi="Neue Haas Grotesk Text Pro"/>
                <w:color w:val="000000" w:themeColor="text1"/>
              </w:rPr>
            </w:pPr>
            <w:r w:rsidRPr="00735933">
              <w:rPr>
                <w:rFonts w:ascii="Neue Haas Grotesk Text Pro" w:hAnsi="Neue Haas Grotesk Text Pro"/>
                <w:color w:val="000000" w:themeColor="text1"/>
              </w:rPr>
              <w:t xml:space="preserve">This is a great opportunity to play a pivotal role in the strategic leadership, management, and development of </w:t>
            </w:r>
            <w:r w:rsidR="000654A8" w:rsidRPr="00735933">
              <w:rPr>
                <w:rFonts w:ascii="Neue Haas Grotesk Text Pro" w:hAnsi="Neue Haas Grotesk Text Pro"/>
                <w:color w:val="000000" w:themeColor="text1"/>
              </w:rPr>
              <w:t>research</w:t>
            </w:r>
            <w:r w:rsidR="00171F1A" w:rsidRPr="00735933">
              <w:rPr>
                <w:rFonts w:ascii="Neue Haas Grotesk Text Pro" w:hAnsi="Neue Haas Grotesk Text Pro"/>
                <w:color w:val="000000" w:themeColor="text1"/>
              </w:rPr>
              <w:t xml:space="preserve">, </w:t>
            </w:r>
            <w:r w:rsidRPr="00735933">
              <w:rPr>
                <w:rFonts w:ascii="Neue Haas Grotesk Text Pro" w:hAnsi="Neue Haas Grotesk Text Pro"/>
                <w:color w:val="000000" w:themeColor="text1"/>
              </w:rPr>
              <w:t xml:space="preserve">knowledge exchange activities and innovation </w:t>
            </w:r>
            <w:r w:rsidR="004440CC" w:rsidRPr="00735933">
              <w:rPr>
                <w:rFonts w:ascii="Neue Haas Grotesk Text Pro" w:hAnsi="Neue Haas Grotesk Text Pro"/>
                <w:color w:val="000000" w:themeColor="text1"/>
              </w:rPr>
              <w:t>at UCA campuses in Surrey</w:t>
            </w:r>
            <w:r w:rsidR="00171F1A" w:rsidRPr="00735933">
              <w:rPr>
                <w:rFonts w:ascii="Neue Haas Grotesk Text Pro" w:hAnsi="Neue Haas Grotesk Text Pro"/>
                <w:color w:val="000000" w:themeColor="text1"/>
              </w:rPr>
              <w:t xml:space="preserve">, </w:t>
            </w:r>
            <w:r w:rsidR="004440CC" w:rsidRPr="00735933">
              <w:rPr>
                <w:rFonts w:ascii="Neue Haas Grotesk Text Pro" w:hAnsi="Neue Haas Grotesk Text Pro"/>
                <w:color w:val="000000" w:themeColor="text1"/>
              </w:rPr>
              <w:t>Kent and China</w:t>
            </w:r>
            <w:r w:rsidR="00F23E49" w:rsidRPr="00735933">
              <w:rPr>
                <w:rFonts w:ascii="Neue Haas Grotesk Text Pro" w:hAnsi="Neue Haas Grotesk Text Pro"/>
                <w:color w:val="000000" w:themeColor="text1"/>
              </w:rPr>
              <w:t>.</w:t>
            </w:r>
          </w:p>
          <w:p w14:paraId="3F5150A6" w14:textId="0293B75C" w:rsidR="00F23E49" w:rsidRDefault="00F23E49" w:rsidP="00735933">
            <w:pPr>
              <w:tabs>
                <w:tab w:val="left" w:pos="851"/>
              </w:tabs>
              <w:spacing w:before="120" w:after="120"/>
              <w:rPr>
                <w:rFonts w:ascii="Neue Haas Grotesk Text Pro" w:hAnsi="Neue Haas Grotesk Text Pro"/>
                <w:color w:val="000000" w:themeColor="text1"/>
              </w:rPr>
            </w:pPr>
            <w:r>
              <w:rPr>
                <w:rFonts w:ascii="Neue Haas Grotesk Text Pro" w:hAnsi="Neue Haas Grotesk Text Pro"/>
                <w:color w:val="000000" w:themeColor="text1"/>
              </w:rPr>
              <w:t>T</w:t>
            </w:r>
            <w:r w:rsidR="003D791E" w:rsidRPr="00777C33">
              <w:rPr>
                <w:rFonts w:ascii="Neue Haas Grotesk Text Pro" w:hAnsi="Neue Haas Grotesk Text Pro"/>
                <w:color w:val="000000" w:themeColor="text1"/>
              </w:rPr>
              <w:t xml:space="preserve">he Director of </w:t>
            </w:r>
            <w:r w:rsidR="00664A21">
              <w:rPr>
                <w:rFonts w:ascii="Neue Haas Grotesk Text Pro" w:hAnsi="Neue Haas Grotesk Text Pro"/>
                <w:color w:val="000000" w:themeColor="text1"/>
              </w:rPr>
              <w:t xml:space="preserve">Research, </w:t>
            </w:r>
            <w:r w:rsidR="000F1049">
              <w:rPr>
                <w:rFonts w:ascii="Neue Haas Grotesk Text Pro" w:hAnsi="Neue Haas Grotesk Text Pro"/>
                <w:color w:val="000000" w:themeColor="text1"/>
              </w:rPr>
              <w:t>Knowledge Exchange</w:t>
            </w:r>
            <w:r w:rsidR="003D791E" w:rsidRPr="00777C33">
              <w:rPr>
                <w:rFonts w:ascii="Neue Haas Grotesk Text Pro" w:hAnsi="Neue Haas Grotesk Text Pro"/>
                <w:color w:val="000000" w:themeColor="text1"/>
              </w:rPr>
              <w:t xml:space="preserve"> and Innovation (D</w:t>
            </w:r>
            <w:r w:rsidR="00664A21">
              <w:rPr>
                <w:rFonts w:ascii="Neue Haas Grotesk Text Pro" w:hAnsi="Neue Haas Grotesk Text Pro"/>
                <w:color w:val="000000" w:themeColor="text1"/>
              </w:rPr>
              <w:t>R</w:t>
            </w:r>
            <w:r w:rsidR="00776E15">
              <w:rPr>
                <w:rFonts w:ascii="Neue Haas Grotesk Text Pro" w:hAnsi="Neue Haas Grotesk Text Pro"/>
                <w:color w:val="000000" w:themeColor="text1"/>
              </w:rPr>
              <w:t>KE</w:t>
            </w:r>
            <w:r w:rsidR="003D791E" w:rsidRPr="00777C33">
              <w:rPr>
                <w:rFonts w:ascii="Neue Haas Grotesk Text Pro" w:hAnsi="Neue Haas Grotesk Text Pro"/>
                <w:color w:val="000000" w:themeColor="text1"/>
              </w:rPr>
              <w:t>I)</w:t>
            </w:r>
            <w:r>
              <w:rPr>
                <w:rFonts w:ascii="Neue Haas Grotesk Text Pro" w:hAnsi="Neue Haas Grotesk Text Pro"/>
                <w:color w:val="000000" w:themeColor="text1"/>
              </w:rPr>
              <w:t xml:space="preserve"> </w:t>
            </w:r>
            <w:r w:rsidRPr="00735933">
              <w:rPr>
                <w:rFonts w:ascii="Neue Haas Grotesk Text Pro" w:hAnsi="Neue Haas Grotesk Text Pro"/>
                <w:color w:val="000000" w:themeColor="text1"/>
              </w:rPr>
              <w:t xml:space="preserve">will work with </w:t>
            </w:r>
            <w:proofErr w:type="gramStart"/>
            <w:r w:rsidRPr="00735933">
              <w:rPr>
                <w:rFonts w:ascii="Neue Haas Grotesk Text Pro" w:hAnsi="Neue Haas Grotesk Text Pro"/>
                <w:color w:val="000000" w:themeColor="text1"/>
              </w:rPr>
              <w:t xml:space="preserve">the </w:t>
            </w:r>
            <w:r w:rsidRPr="00777C33">
              <w:rPr>
                <w:rFonts w:ascii="Neue Haas Grotesk Text Pro" w:hAnsi="Neue Haas Grotesk Text Pro"/>
                <w:color w:val="000000" w:themeColor="text1"/>
              </w:rPr>
              <w:t xml:space="preserve"> Pro</w:t>
            </w:r>
            <w:proofErr w:type="gramEnd"/>
            <w:r w:rsidRPr="00777C33">
              <w:rPr>
                <w:rFonts w:ascii="Neue Haas Grotesk Text Pro" w:hAnsi="Neue Haas Grotesk Text Pro"/>
                <w:color w:val="000000" w:themeColor="text1"/>
              </w:rPr>
              <w:t xml:space="preserve"> Vice-Chancellor for Creative Education (PVC CE)</w:t>
            </w:r>
            <w:r w:rsidR="00CA7DE3">
              <w:rPr>
                <w:rFonts w:ascii="Neue Haas Grotesk Text Pro" w:hAnsi="Neue Haas Grotesk Text Pro"/>
                <w:color w:val="000000" w:themeColor="text1"/>
              </w:rPr>
              <w:t xml:space="preserve"> </w:t>
            </w:r>
            <w:r w:rsidR="00CA7DE3" w:rsidRPr="00735933">
              <w:rPr>
                <w:rFonts w:ascii="Neue Haas Grotesk Text Pro" w:hAnsi="Neue Haas Grotesk Text Pro"/>
                <w:color w:val="000000" w:themeColor="text1"/>
              </w:rPr>
              <w:t xml:space="preserve">Executive Deans of </w:t>
            </w:r>
            <w:r w:rsidR="00664A21" w:rsidRPr="00735933">
              <w:rPr>
                <w:rFonts w:ascii="Neue Haas Grotesk Text Pro" w:hAnsi="Neue Haas Grotesk Text Pro"/>
                <w:color w:val="000000" w:themeColor="text1"/>
              </w:rPr>
              <w:t>Campus</w:t>
            </w:r>
            <w:r w:rsidR="00CA7DE3" w:rsidRPr="00735933">
              <w:rPr>
                <w:rFonts w:ascii="Neue Haas Grotesk Text Pro" w:hAnsi="Neue Haas Grotesk Text Pro"/>
                <w:color w:val="000000" w:themeColor="text1"/>
              </w:rPr>
              <w:t xml:space="preserve"> Schools, </w:t>
            </w:r>
            <w:r w:rsidRPr="00735933">
              <w:rPr>
                <w:rFonts w:ascii="Neue Haas Grotesk Text Pro" w:hAnsi="Neue Haas Grotesk Text Pro"/>
                <w:color w:val="000000" w:themeColor="text1"/>
              </w:rPr>
              <w:t xml:space="preserve">and other Associate Deans </w:t>
            </w:r>
            <w:r w:rsidR="00664A21" w:rsidRPr="00735933">
              <w:rPr>
                <w:rFonts w:ascii="Neue Haas Grotesk Text Pro" w:hAnsi="Neue Haas Grotesk Text Pro"/>
                <w:color w:val="000000" w:themeColor="text1"/>
              </w:rPr>
              <w:t xml:space="preserve">and Directors, </w:t>
            </w:r>
            <w:r w:rsidRPr="00735933">
              <w:rPr>
                <w:rFonts w:ascii="Neue Haas Grotesk Text Pro" w:hAnsi="Neue Haas Grotesk Text Pro"/>
                <w:color w:val="000000" w:themeColor="text1"/>
              </w:rPr>
              <w:t>to contribute to U</w:t>
            </w:r>
            <w:r w:rsidR="00CA7DE3" w:rsidRPr="00735933">
              <w:rPr>
                <w:rFonts w:ascii="Neue Haas Grotesk Text Pro" w:hAnsi="Neue Haas Grotesk Text Pro"/>
                <w:color w:val="000000" w:themeColor="text1"/>
              </w:rPr>
              <w:t>CA</w:t>
            </w:r>
            <w:r w:rsidRPr="00735933">
              <w:rPr>
                <w:rFonts w:ascii="Neue Haas Grotesk Text Pro" w:hAnsi="Neue Haas Grotesk Text Pro"/>
                <w:color w:val="000000" w:themeColor="text1"/>
              </w:rPr>
              <w:t xml:space="preserve">’s knowledge exchange </w:t>
            </w:r>
            <w:r w:rsidR="00CA7DE3" w:rsidRPr="00735933">
              <w:rPr>
                <w:rFonts w:ascii="Neue Haas Grotesk Text Pro" w:hAnsi="Neue Haas Grotesk Text Pro"/>
                <w:color w:val="000000" w:themeColor="text1"/>
              </w:rPr>
              <w:t xml:space="preserve">and innovation </w:t>
            </w:r>
            <w:r w:rsidRPr="00735933">
              <w:rPr>
                <w:rFonts w:ascii="Neue Haas Grotesk Text Pro" w:hAnsi="Neue Haas Grotesk Text Pro"/>
                <w:color w:val="000000" w:themeColor="text1"/>
              </w:rPr>
              <w:t>strategy.</w:t>
            </w:r>
          </w:p>
          <w:p w14:paraId="17B447E7" w14:textId="21064AB5" w:rsidR="003D791E" w:rsidRDefault="00BF73C5" w:rsidP="003D791E">
            <w:pPr>
              <w:pStyle w:val="NormalWeb"/>
              <w:rPr>
                <w:rFonts w:ascii="Neue Haas Grotesk Text Pro" w:hAnsi="Neue Haas Grotesk Text Pro"/>
                <w:color w:val="000000" w:themeColor="text1"/>
                <w:sz w:val="20"/>
                <w:szCs w:val="20"/>
              </w:rPr>
            </w:pPr>
            <w:r w:rsidRPr="00735933">
              <w:rPr>
                <w:rFonts w:ascii="Neue Haas Grotesk Text Pro" w:hAnsi="Neue Haas Grotesk Text Pro"/>
                <w:color w:val="000000" w:themeColor="text1"/>
                <w:sz w:val="20"/>
                <w:szCs w:val="20"/>
                <w:lang w:eastAsia="en-US"/>
              </w:rPr>
              <w:t xml:space="preserve">The successful candidate will also be responsible for the development of academic staff </w:t>
            </w:r>
            <w:proofErr w:type="gramStart"/>
            <w:r w:rsidRPr="00735933">
              <w:rPr>
                <w:rFonts w:ascii="Neue Haas Grotesk Text Pro" w:hAnsi="Neue Haas Grotesk Text Pro"/>
                <w:color w:val="000000" w:themeColor="text1"/>
                <w:sz w:val="20"/>
                <w:szCs w:val="20"/>
                <w:lang w:eastAsia="en-US"/>
              </w:rPr>
              <w:t>in the area of</w:t>
            </w:r>
            <w:proofErr w:type="gramEnd"/>
            <w:r w:rsidRPr="00735933">
              <w:rPr>
                <w:rFonts w:ascii="Neue Haas Grotesk Text Pro" w:hAnsi="Neue Haas Grotesk Text Pro"/>
                <w:color w:val="000000" w:themeColor="text1"/>
                <w:sz w:val="20"/>
                <w:szCs w:val="20"/>
                <w:lang w:eastAsia="en-US"/>
              </w:rPr>
              <w:t xml:space="preserve"> research, </w:t>
            </w:r>
            <w:r w:rsidRPr="00735933">
              <w:rPr>
                <w:rFonts w:ascii="Neue Haas Grotesk Text Pro" w:hAnsi="Neue Haas Grotesk Text Pro"/>
                <w:color w:val="000000" w:themeColor="text1"/>
                <w:sz w:val="20"/>
                <w:szCs w:val="20"/>
              </w:rPr>
              <w:t xml:space="preserve">knowledge exchange and innovation and will act as an advocate for knowledge exchange activity </w:t>
            </w:r>
            <w:r w:rsidRPr="00735933">
              <w:rPr>
                <w:rFonts w:ascii="Neue Haas Grotesk Text Pro" w:hAnsi="Neue Haas Grotesk Text Pro"/>
                <w:color w:val="000000" w:themeColor="text1"/>
                <w:sz w:val="20"/>
                <w:szCs w:val="20"/>
              </w:rPr>
              <w:lastRenderedPageBreak/>
              <w:t>across </w:t>
            </w:r>
            <w:r w:rsidR="008F3F09" w:rsidRPr="00735933">
              <w:rPr>
                <w:rFonts w:ascii="Neue Haas Grotesk Text Pro" w:hAnsi="Neue Haas Grotesk Text Pro"/>
                <w:color w:val="000000" w:themeColor="text1"/>
                <w:sz w:val="20"/>
                <w:szCs w:val="20"/>
              </w:rPr>
              <w:t>the university. T</w:t>
            </w:r>
            <w:r w:rsidR="004440CC">
              <w:rPr>
                <w:rFonts w:ascii="Neue Haas Grotesk Text Pro" w:hAnsi="Neue Haas Grotesk Text Pro"/>
                <w:color w:val="000000" w:themeColor="text1"/>
                <w:sz w:val="20"/>
                <w:szCs w:val="20"/>
              </w:rPr>
              <w:t xml:space="preserve">his role is </w:t>
            </w:r>
            <w:r w:rsidR="003D791E" w:rsidRPr="00777C33">
              <w:rPr>
                <w:rFonts w:ascii="Neue Haas Grotesk Text Pro" w:hAnsi="Neue Haas Grotesk Text Pro"/>
                <w:color w:val="000000" w:themeColor="text1"/>
                <w:sz w:val="20"/>
                <w:szCs w:val="20"/>
              </w:rPr>
              <w:t>a key member of the team and is responsible for implementing the University’s research, knowledge exchange, and innovation strategy. Reporting to the PVC CE, the DRI takes responsibility for the organisation, strategic planning, and operation of many of the Research &amp; Innovation department’s functions.</w:t>
            </w:r>
          </w:p>
          <w:p w14:paraId="4109CCFC" w14:textId="7FB93F50" w:rsidR="007324FF" w:rsidRPr="00735933" w:rsidRDefault="007324FF" w:rsidP="00043B64">
            <w:pPr>
              <w:pStyle w:val="NormalWeb"/>
              <w:shd w:val="clear" w:color="auto" w:fill="FFFFFF"/>
              <w:spacing w:before="0" w:beforeAutospacing="0"/>
              <w:rPr>
                <w:rFonts w:ascii="Neue Haas Grotesk Text Pro" w:hAnsi="Neue Haas Grotesk Text Pro"/>
                <w:color w:val="000000" w:themeColor="text1"/>
                <w:sz w:val="20"/>
                <w:szCs w:val="20"/>
              </w:rPr>
            </w:pPr>
            <w:r w:rsidRPr="00735933">
              <w:rPr>
                <w:rFonts w:ascii="Neue Haas Grotesk Text Pro" w:hAnsi="Neue Haas Grotesk Text Pro"/>
                <w:color w:val="000000" w:themeColor="text1"/>
                <w:sz w:val="20"/>
                <w:szCs w:val="20"/>
              </w:rPr>
              <w:t xml:space="preserve">The successful candidate will need demonstrable knowledge of student and research led knowledge exchange, as well as awareness of national </w:t>
            </w:r>
            <w:r w:rsidR="00664A21" w:rsidRPr="00735933">
              <w:rPr>
                <w:rFonts w:ascii="Neue Haas Grotesk Text Pro" w:hAnsi="Neue Haas Grotesk Text Pro"/>
                <w:color w:val="000000" w:themeColor="text1"/>
                <w:sz w:val="20"/>
                <w:szCs w:val="20"/>
              </w:rPr>
              <w:t>research</w:t>
            </w:r>
            <w:r w:rsidR="00043B64" w:rsidRPr="00735933">
              <w:rPr>
                <w:rFonts w:ascii="Neue Haas Grotesk Text Pro" w:hAnsi="Neue Haas Grotesk Text Pro"/>
                <w:color w:val="000000" w:themeColor="text1"/>
                <w:sz w:val="20"/>
                <w:szCs w:val="20"/>
              </w:rPr>
              <w:t xml:space="preserve"> </w:t>
            </w:r>
            <w:r w:rsidRPr="00735933">
              <w:rPr>
                <w:rFonts w:ascii="Neue Haas Grotesk Text Pro" w:hAnsi="Neue Haas Grotesk Text Pro"/>
                <w:color w:val="000000" w:themeColor="text1"/>
                <w:sz w:val="20"/>
                <w:szCs w:val="20"/>
              </w:rPr>
              <w:t xml:space="preserve">knowledge exchange and creative economy agendas, including in-depth understanding of the knowledge exchange </w:t>
            </w:r>
            <w:r w:rsidR="00043B64" w:rsidRPr="00735933">
              <w:rPr>
                <w:rFonts w:ascii="Neue Haas Grotesk Text Pro" w:hAnsi="Neue Haas Grotesk Text Pro"/>
                <w:color w:val="000000" w:themeColor="text1"/>
                <w:sz w:val="20"/>
                <w:szCs w:val="20"/>
              </w:rPr>
              <w:t xml:space="preserve">and innovation </w:t>
            </w:r>
            <w:r w:rsidRPr="00735933">
              <w:rPr>
                <w:rFonts w:ascii="Neue Haas Grotesk Text Pro" w:hAnsi="Neue Haas Grotesk Text Pro"/>
                <w:color w:val="000000" w:themeColor="text1"/>
                <w:sz w:val="20"/>
                <w:szCs w:val="20"/>
              </w:rPr>
              <w:t>framework</w:t>
            </w:r>
            <w:r w:rsidR="00043B64" w:rsidRPr="00735933">
              <w:rPr>
                <w:rFonts w:ascii="Neue Haas Grotesk Text Pro" w:hAnsi="Neue Haas Grotesk Text Pro"/>
                <w:color w:val="000000" w:themeColor="text1"/>
                <w:sz w:val="20"/>
                <w:szCs w:val="20"/>
              </w:rPr>
              <w:t>s.</w:t>
            </w:r>
          </w:p>
          <w:p w14:paraId="7A372D79" w14:textId="77777777" w:rsidR="003D791E" w:rsidRPr="00777C33" w:rsidRDefault="003D791E" w:rsidP="003D791E">
            <w:pPr>
              <w:pStyle w:val="NormalWeb"/>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The Research and Innovation team supports UCA’s research, impact, and knowledge exchange strategy. This includes planning for the requirements of external assessment frameworks (such as REF and KEF), supporting and developing external research funding processes, fostering knowledge exchange and innovation, overseeing the strategic distribution of internal research funds, monitoring and evaluating research impact and knowledge exchange performance, and gathering intelligence on the external research and innovation landscape.</w:t>
            </w:r>
          </w:p>
          <w:p w14:paraId="31D882E1" w14:textId="77777777" w:rsidR="003D791E" w:rsidRPr="00777C33" w:rsidRDefault="003D791E" w:rsidP="003D791E">
            <w:pPr>
              <w:pStyle w:val="NormalWeb"/>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The role includes direct management responsibilities for several staff members and oversight of relevant committees, as agreed upon with the PVC CE, ensuring that research and innovation development is fully integrated into the academic and business mission of the University.</w:t>
            </w:r>
          </w:p>
          <w:p w14:paraId="5A21B865" w14:textId="54C100E0" w:rsidR="003D791E" w:rsidRPr="00777C33" w:rsidRDefault="003D791E" w:rsidP="003D791E">
            <w:pPr>
              <w:pStyle w:val="NormalWeb"/>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The DR</w:t>
            </w:r>
            <w:r w:rsidR="00C30486">
              <w:rPr>
                <w:rFonts w:ascii="Neue Haas Grotesk Text Pro" w:hAnsi="Neue Haas Grotesk Text Pro"/>
                <w:color w:val="000000" w:themeColor="text1"/>
                <w:sz w:val="20"/>
                <w:szCs w:val="20"/>
              </w:rPr>
              <w:t>KE</w:t>
            </w:r>
            <w:r w:rsidRPr="00777C33">
              <w:rPr>
                <w:rFonts w:ascii="Neue Haas Grotesk Text Pro" w:hAnsi="Neue Haas Grotesk Text Pro"/>
                <w:color w:val="000000" w:themeColor="text1"/>
                <w:sz w:val="20"/>
                <w:szCs w:val="20"/>
              </w:rPr>
              <w:t>I will work closely with academic and professional services colleagues to ensure excellence in alignment with the University’s goals and strategy. The role will play a crucial part in enhancing the research and scholarship of both staff and students, providing support for external funding opportunities, facilitating bid writing, delivery of training to staff and driving the development of research impact.</w:t>
            </w:r>
          </w:p>
          <w:p w14:paraId="08FD93D0" w14:textId="275B4F1D" w:rsidR="0074350F" w:rsidRPr="00777C33" w:rsidRDefault="009C4F1B" w:rsidP="003D791E">
            <w:pPr>
              <w:spacing w:before="120" w:after="120" w:line="288" w:lineRule="auto"/>
              <w:rPr>
                <w:rFonts w:ascii="Neue Haas Grotesk Text Pro" w:hAnsi="Neue Haas Grotesk Text Pro" w:cs="Circular Pro Book"/>
                <w:color w:val="000000" w:themeColor="text1"/>
              </w:rPr>
            </w:pPr>
            <w:r w:rsidRPr="00777C33">
              <w:rPr>
                <w:rFonts w:ascii="Neue Haas Grotesk Text Pro" w:hAnsi="Neue Haas Grotesk Text Pro"/>
                <w:color w:val="000000" w:themeColor="text1"/>
              </w:rPr>
              <w:t>*</w:t>
            </w:r>
            <w:r w:rsidR="003D791E" w:rsidRPr="00777C33">
              <w:rPr>
                <w:rFonts w:ascii="Neue Haas Grotesk Text Pro" w:hAnsi="Neue Haas Grotesk Text Pro"/>
                <w:color w:val="000000" w:themeColor="text1"/>
              </w:rPr>
              <w:t xml:space="preserve">The successful candidate will be considered for appointment at the level of </w:t>
            </w:r>
            <w:r w:rsidR="003D791E" w:rsidRPr="00777C33">
              <w:rPr>
                <w:rStyle w:val="Strong"/>
                <w:rFonts w:ascii="Neue Haas Grotesk Text Pro" w:hAnsi="Neue Haas Grotesk Text Pro"/>
                <w:color w:val="000000" w:themeColor="text1"/>
              </w:rPr>
              <w:t>Associate Professor or Professor</w:t>
            </w:r>
            <w:r w:rsidR="003D791E" w:rsidRPr="00777C33">
              <w:rPr>
                <w:rFonts w:ascii="Neue Haas Grotesk Text Pro" w:hAnsi="Neue Haas Grotesk Text Pro"/>
                <w:color w:val="000000" w:themeColor="text1"/>
              </w:rPr>
              <w:t xml:space="preserve">, subject to their qualifications, experience, and alignment with the University's </w:t>
            </w:r>
            <w:r w:rsidR="00E20D49">
              <w:rPr>
                <w:rFonts w:ascii="Neue Haas Grotesk Text Pro" w:hAnsi="Neue Haas Grotesk Text Pro"/>
                <w:color w:val="000000" w:themeColor="text1"/>
              </w:rPr>
              <w:t>A</w:t>
            </w:r>
            <w:r w:rsidR="003D791E" w:rsidRPr="00777C33">
              <w:rPr>
                <w:rFonts w:ascii="Neue Haas Grotesk Text Pro" w:hAnsi="Neue Haas Grotesk Text Pro"/>
                <w:color w:val="000000" w:themeColor="text1"/>
              </w:rPr>
              <w:t>cademic criteria for promotion. The final designation will be determined based on the candidate’s research profile, leadership experience, and contributions to the field.</w:t>
            </w:r>
          </w:p>
        </w:tc>
      </w:tr>
    </w:tbl>
    <w:p w14:paraId="54F1A3E0" w14:textId="53BBBE7C" w:rsidR="00E96913" w:rsidRPr="00777C33" w:rsidRDefault="00E96913" w:rsidP="5E71AFC8">
      <w:pPr>
        <w:spacing w:after="120" w:line="288" w:lineRule="auto"/>
        <w:rPr>
          <w:color w:val="000000" w:themeColor="text1"/>
        </w:rPr>
      </w:pPr>
    </w:p>
    <w:p w14:paraId="58CC7866" w14:textId="3C0D0541" w:rsidR="00127C9B" w:rsidRPr="00777C33" w:rsidRDefault="503B75F9" w:rsidP="0074350F">
      <w:pPr>
        <w:tabs>
          <w:tab w:val="left" w:pos="567"/>
        </w:tabs>
        <w:spacing w:after="120" w:line="288" w:lineRule="auto"/>
        <w:rPr>
          <w:rFonts w:ascii="Neue Haas Grotesk Text Pro" w:hAnsi="Neue Haas Grotesk Text Pro" w:cs="Circular Pro Black"/>
          <w:b/>
          <w:bCs/>
          <w:color w:val="000000" w:themeColor="text1"/>
          <w:sz w:val="28"/>
          <w:szCs w:val="28"/>
        </w:rPr>
      </w:pPr>
      <w:r w:rsidRPr="00777C33">
        <w:rPr>
          <w:rFonts w:ascii="Neue Haas Grotesk Text Pro" w:hAnsi="Neue Haas Grotesk Text Pro" w:cs="Circular Pro Black"/>
          <w:b/>
          <w:bCs/>
          <w:color w:val="000000" w:themeColor="text1"/>
          <w:sz w:val="28"/>
          <w:szCs w:val="28"/>
        </w:rPr>
        <w:t>1</w:t>
      </w:r>
      <w:r w:rsidR="00AB67BB" w:rsidRPr="00777C33">
        <w:rPr>
          <w:color w:val="000000" w:themeColor="text1"/>
        </w:rPr>
        <w:tab/>
      </w:r>
      <w:r w:rsidR="0F4D7D7E" w:rsidRPr="00777C33">
        <w:rPr>
          <w:rFonts w:ascii="Neue Haas Grotesk Text Pro" w:hAnsi="Neue Haas Grotesk Text Pro" w:cs="Circular Pro Black"/>
          <w:b/>
          <w:bCs/>
          <w:color w:val="000000" w:themeColor="text1"/>
          <w:sz w:val="28"/>
          <w:szCs w:val="28"/>
        </w:rPr>
        <w:t>MAIN DUTIES</w:t>
      </w:r>
    </w:p>
    <w:p w14:paraId="3CDC3E90" w14:textId="64B708A4" w:rsidR="21CA68D7" w:rsidRPr="00777C33" w:rsidRDefault="761BE15C" w:rsidP="68B7895D">
      <w:pPr>
        <w:pStyle w:val="ListParagraph"/>
        <w:numPr>
          <w:ilvl w:val="0"/>
          <w:numId w:val="2"/>
        </w:numPr>
        <w:tabs>
          <w:tab w:val="left" w:pos="567"/>
        </w:tabs>
        <w:spacing w:after="120" w:line="288" w:lineRule="auto"/>
        <w:rPr>
          <w:rFonts w:ascii="Neue Haas Grotesk Text Pro" w:hAnsi="Neue Haas Grotesk Text Pro" w:cs="Circular Pro Book"/>
          <w:color w:val="000000" w:themeColor="text1"/>
          <w:sz w:val="20"/>
          <w:szCs w:val="20"/>
        </w:rPr>
      </w:pPr>
      <w:r w:rsidRPr="00777C33">
        <w:rPr>
          <w:rFonts w:ascii="Neue Haas Grotesk Text Pro" w:hAnsi="Neue Haas Grotesk Text Pro" w:cs="Circular Pro Book"/>
          <w:color w:val="000000" w:themeColor="text1"/>
          <w:sz w:val="20"/>
          <w:szCs w:val="20"/>
        </w:rPr>
        <w:t xml:space="preserve">This role profile is non-contractual and provided for guidance.  The </w:t>
      </w:r>
      <w:r w:rsidR="753B3C50" w:rsidRPr="00777C33">
        <w:rPr>
          <w:rFonts w:ascii="Neue Haas Grotesk Text Pro" w:hAnsi="Neue Haas Grotesk Text Pro" w:cs="Circular Pro Book"/>
          <w:color w:val="000000" w:themeColor="text1"/>
          <w:sz w:val="20"/>
          <w:szCs w:val="20"/>
        </w:rPr>
        <w:t>role support</w:t>
      </w:r>
      <w:r w:rsidR="4945E0F3" w:rsidRPr="00777C33">
        <w:rPr>
          <w:rFonts w:ascii="Neue Haas Grotesk Text Pro" w:hAnsi="Neue Haas Grotesk Text Pro" w:cs="Circular Pro Book"/>
          <w:color w:val="000000" w:themeColor="text1"/>
          <w:sz w:val="20"/>
          <w:szCs w:val="20"/>
        </w:rPr>
        <w:t>s</w:t>
      </w:r>
      <w:r w:rsidR="753B3C50" w:rsidRPr="00777C33">
        <w:rPr>
          <w:rFonts w:ascii="Neue Haas Grotesk Text Pro" w:hAnsi="Neue Haas Grotesk Text Pro" w:cs="Circular Pro Book"/>
          <w:color w:val="000000" w:themeColor="text1"/>
          <w:sz w:val="20"/>
          <w:szCs w:val="20"/>
        </w:rPr>
        <w:t xml:space="preserve"> the university to deliver on the priorities set out in the University strategy. </w:t>
      </w:r>
    </w:p>
    <w:p w14:paraId="513C7D05" w14:textId="195A2319" w:rsidR="003D791E" w:rsidRPr="00777C33" w:rsidRDefault="454A945A" w:rsidP="00A756EC">
      <w:pPr>
        <w:pStyle w:val="ListParagraph"/>
        <w:tabs>
          <w:tab w:val="left" w:pos="567"/>
        </w:tabs>
        <w:spacing w:after="120" w:line="288" w:lineRule="auto"/>
        <w:ind w:left="927"/>
        <w:rPr>
          <w:rFonts w:ascii="Neue Haas Grotesk Text Pro" w:hAnsi="Neue Haas Grotesk Text Pro" w:cs="Circular Pro Book"/>
          <w:color w:val="000000" w:themeColor="text1"/>
          <w:sz w:val="20"/>
          <w:szCs w:val="20"/>
        </w:rPr>
      </w:pPr>
      <w:r w:rsidRPr="00777C33">
        <w:rPr>
          <w:rFonts w:ascii="Neue Haas Grotesk Text Pro" w:hAnsi="Neue Haas Grotesk Text Pro" w:cs="Circular Pro Book"/>
          <w:color w:val="000000" w:themeColor="text1"/>
          <w:sz w:val="20"/>
          <w:szCs w:val="20"/>
        </w:rPr>
        <w:t xml:space="preserve">It will be updated and amended from time to time in accordance with the changing needs of the University. </w:t>
      </w:r>
      <w:r w:rsidR="753B3C50" w:rsidRPr="00777C33">
        <w:rPr>
          <w:rFonts w:ascii="Neue Haas Grotesk Text Pro" w:hAnsi="Neue Haas Grotesk Text Pro" w:cs="Circular Pro Book"/>
          <w:color w:val="000000" w:themeColor="text1"/>
          <w:sz w:val="20"/>
          <w:szCs w:val="20"/>
        </w:rPr>
        <w:t>Th</w:t>
      </w:r>
      <w:r w:rsidR="386BEC77" w:rsidRPr="00777C33">
        <w:rPr>
          <w:rFonts w:ascii="Neue Haas Grotesk Text Pro" w:hAnsi="Neue Haas Grotesk Text Pro" w:cs="Circular Pro Book"/>
          <w:color w:val="000000" w:themeColor="text1"/>
          <w:sz w:val="20"/>
          <w:szCs w:val="20"/>
        </w:rPr>
        <w:t xml:space="preserve">e </w:t>
      </w:r>
      <w:r w:rsidR="31B47437" w:rsidRPr="00777C33">
        <w:rPr>
          <w:rFonts w:ascii="Neue Haas Grotesk Text Pro" w:hAnsi="Neue Haas Grotesk Text Pro" w:cs="Circular Pro Book"/>
          <w:color w:val="000000" w:themeColor="text1"/>
          <w:sz w:val="20"/>
          <w:szCs w:val="20"/>
        </w:rPr>
        <w:t xml:space="preserve">balance of duties and responsibilities </w:t>
      </w:r>
      <w:r w:rsidR="14FE3A36" w:rsidRPr="00777C33">
        <w:rPr>
          <w:rFonts w:ascii="Neue Haas Grotesk Text Pro" w:hAnsi="Neue Haas Grotesk Text Pro" w:cs="Circular Pro Book"/>
          <w:color w:val="000000" w:themeColor="text1"/>
          <w:sz w:val="20"/>
          <w:szCs w:val="20"/>
        </w:rPr>
        <w:t xml:space="preserve">for this professional role </w:t>
      </w:r>
      <w:r w:rsidR="31B47437" w:rsidRPr="00777C33">
        <w:rPr>
          <w:rFonts w:ascii="Neue Haas Grotesk Text Pro" w:hAnsi="Neue Haas Grotesk Text Pro" w:cs="Circular Pro Book"/>
          <w:color w:val="000000" w:themeColor="text1"/>
          <w:sz w:val="20"/>
          <w:szCs w:val="20"/>
        </w:rPr>
        <w:t xml:space="preserve">will be determined in </w:t>
      </w:r>
      <w:r w:rsidR="179004B9" w:rsidRPr="00777C33">
        <w:rPr>
          <w:rFonts w:ascii="Neue Haas Grotesk Text Pro" w:hAnsi="Neue Haas Grotesk Text Pro" w:cs="Circular Pro Book"/>
          <w:color w:val="000000" w:themeColor="text1"/>
          <w:sz w:val="20"/>
          <w:szCs w:val="20"/>
        </w:rPr>
        <w:t xml:space="preserve">agreement with your </w:t>
      </w:r>
      <w:r w:rsidR="31131914" w:rsidRPr="00777C33">
        <w:rPr>
          <w:rFonts w:ascii="Neue Haas Grotesk Text Pro" w:hAnsi="Neue Haas Grotesk Text Pro" w:cs="Circular Pro Book"/>
          <w:color w:val="000000" w:themeColor="text1"/>
          <w:sz w:val="20"/>
          <w:szCs w:val="20"/>
        </w:rPr>
        <w:t xml:space="preserve">line manager </w:t>
      </w:r>
      <w:r w:rsidR="179004B9" w:rsidRPr="00777C33">
        <w:rPr>
          <w:rFonts w:ascii="Neue Haas Grotesk Text Pro" w:hAnsi="Neue Haas Grotesk Text Pro" w:cs="Circular Pro Book"/>
          <w:color w:val="000000" w:themeColor="text1"/>
          <w:sz w:val="20"/>
          <w:szCs w:val="20"/>
        </w:rPr>
        <w:t xml:space="preserve">and </w:t>
      </w:r>
      <w:r w:rsidR="5515FBC1" w:rsidRPr="00777C33">
        <w:rPr>
          <w:rFonts w:ascii="Neue Haas Grotesk Text Pro" w:hAnsi="Neue Haas Grotesk Text Pro" w:cs="Circular Pro Book"/>
          <w:color w:val="000000" w:themeColor="text1"/>
          <w:sz w:val="20"/>
          <w:szCs w:val="20"/>
        </w:rPr>
        <w:t xml:space="preserve">the principles of </w:t>
      </w:r>
      <w:r w:rsidR="31131914" w:rsidRPr="00777C33">
        <w:rPr>
          <w:rFonts w:ascii="Neue Haas Grotesk Text Pro" w:hAnsi="Neue Haas Grotesk Text Pro" w:cs="Circular Pro Book"/>
          <w:color w:val="000000" w:themeColor="text1"/>
          <w:sz w:val="20"/>
          <w:szCs w:val="20"/>
        </w:rPr>
        <w:t xml:space="preserve">the </w:t>
      </w:r>
      <w:r w:rsidR="24B7AB5B" w:rsidRPr="00777C33">
        <w:rPr>
          <w:rFonts w:ascii="Neue Haas Grotesk Text Pro" w:hAnsi="Neue Haas Grotesk Text Pro" w:cs="Circular Pro Book"/>
          <w:color w:val="000000" w:themeColor="text1"/>
          <w:sz w:val="20"/>
          <w:szCs w:val="20"/>
        </w:rPr>
        <w:t>stated job purpose.</w:t>
      </w:r>
    </w:p>
    <w:p w14:paraId="480DA3E8" w14:textId="515376A0" w:rsidR="003D791E" w:rsidRPr="00777C33" w:rsidRDefault="003D791E" w:rsidP="00AA3630">
      <w:pPr>
        <w:pStyle w:val="NormalWeb"/>
        <w:numPr>
          <w:ilvl w:val="0"/>
          <w:numId w:val="8"/>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lastRenderedPageBreak/>
        <w:t xml:space="preserve">The post-holder will </w:t>
      </w:r>
      <w:r w:rsidR="00A756EC" w:rsidRPr="00777C33">
        <w:rPr>
          <w:rFonts w:ascii="Neue Haas Grotesk Text Pro" w:hAnsi="Neue Haas Grotesk Text Pro"/>
          <w:color w:val="000000" w:themeColor="text1"/>
          <w:sz w:val="20"/>
          <w:szCs w:val="20"/>
        </w:rPr>
        <w:t>work closely</w:t>
      </w:r>
      <w:r w:rsidRPr="00777C33">
        <w:rPr>
          <w:rFonts w:ascii="Neue Haas Grotesk Text Pro" w:hAnsi="Neue Haas Grotesk Text Pro"/>
          <w:color w:val="000000" w:themeColor="text1"/>
          <w:sz w:val="20"/>
          <w:szCs w:val="20"/>
        </w:rPr>
        <w:t xml:space="preserve"> with the Pro Vice-Chancellor Creative Education (PVC CE) in delivering and implementing the University’s strategy for </w:t>
      </w:r>
      <w:r w:rsidRPr="005B7FEF">
        <w:rPr>
          <w:rFonts w:ascii="Neue Haas Grotesk Text Pro" w:hAnsi="Neue Haas Grotesk Text Pro"/>
          <w:b/>
          <w:bCs/>
          <w:color w:val="000000" w:themeColor="text1"/>
          <w:sz w:val="20"/>
          <w:szCs w:val="20"/>
        </w:rPr>
        <w:t>Research, Knowledge Exchange (KE), and Innovation.</w:t>
      </w:r>
      <w:r w:rsidRPr="00777C33">
        <w:rPr>
          <w:rFonts w:ascii="Neue Haas Grotesk Text Pro" w:hAnsi="Neue Haas Grotesk Text Pro"/>
          <w:color w:val="000000" w:themeColor="text1"/>
          <w:sz w:val="20"/>
          <w:szCs w:val="20"/>
        </w:rPr>
        <w:t xml:space="preserve"> They may also be required to represent the PVC CE at various internal and public-facing events. </w:t>
      </w:r>
    </w:p>
    <w:p w14:paraId="219A3C03" w14:textId="58387AB4" w:rsidR="003D791E" w:rsidRPr="00777C33" w:rsidRDefault="003D791E" w:rsidP="00AA3630">
      <w:pPr>
        <w:pStyle w:val="NormalWeb"/>
        <w:numPr>
          <w:ilvl w:val="0"/>
          <w:numId w:val="8"/>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Additionally, the post-holder may be appointed as chair or deputy to various committees including but not limited to: Research and Innovation Committee, Research Ethics Committee, Research Funding Panel. They will also serve on the Research Degrees Committee, Academic Board, and other University committees and boards as required, ensuring the effective oversight of research strategy, governance, and integrity on behalf of the Leadership Team.</w:t>
      </w:r>
    </w:p>
    <w:p w14:paraId="719D1EC2" w14:textId="77777777" w:rsidR="003D791E" w:rsidRPr="00777C33" w:rsidRDefault="003D791E" w:rsidP="68B7895D">
      <w:pPr>
        <w:pStyle w:val="ListParagraph"/>
        <w:tabs>
          <w:tab w:val="left" w:pos="567"/>
        </w:tabs>
        <w:spacing w:after="120" w:line="288" w:lineRule="auto"/>
        <w:ind w:left="927"/>
        <w:rPr>
          <w:rFonts w:ascii="Neue Haas Grotesk Text Pro" w:hAnsi="Neue Haas Grotesk Text Pro" w:cs="Circular Pro Book"/>
          <w:color w:val="000000" w:themeColor="text1"/>
          <w:sz w:val="20"/>
          <w:szCs w:val="20"/>
        </w:rPr>
      </w:pPr>
    </w:p>
    <w:p w14:paraId="525B39F8" w14:textId="3C1AEFD0" w:rsidR="5C77E272" w:rsidRPr="00777C33" w:rsidRDefault="6764BB1B" w:rsidP="21CA68D7">
      <w:pPr>
        <w:tabs>
          <w:tab w:val="left" w:pos="567"/>
        </w:tabs>
        <w:spacing w:after="120" w:line="288" w:lineRule="auto"/>
        <w:rPr>
          <w:rFonts w:ascii="Neue Haas Grotesk Text Pro" w:hAnsi="Neue Haas Grotesk Text Pro" w:cs="Circular Pro Black"/>
          <w:b/>
          <w:bCs/>
          <w:color w:val="000000" w:themeColor="text1"/>
          <w:sz w:val="28"/>
          <w:szCs w:val="28"/>
        </w:rPr>
      </w:pPr>
      <w:r w:rsidRPr="00777C33">
        <w:rPr>
          <w:rFonts w:ascii="Neue Haas Grotesk Text Pro" w:hAnsi="Neue Haas Grotesk Text Pro" w:cs="Circular Pro Black"/>
          <w:b/>
          <w:bCs/>
          <w:color w:val="000000" w:themeColor="text1"/>
          <w:sz w:val="28"/>
          <w:szCs w:val="28"/>
        </w:rPr>
        <w:t xml:space="preserve">2 </w:t>
      </w:r>
      <w:r w:rsidR="5C77E272" w:rsidRPr="00777C33">
        <w:rPr>
          <w:color w:val="000000" w:themeColor="text1"/>
        </w:rPr>
        <w:tab/>
      </w:r>
      <w:r w:rsidR="5C77E272" w:rsidRPr="00777C33">
        <w:rPr>
          <w:color w:val="000000" w:themeColor="text1"/>
        </w:rPr>
        <w:tab/>
      </w:r>
      <w:r w:rsidRPr="00777C33">
        <w:rPr>
          <w:rFonts w:ascii="Neue Haas Grotesk Text Pro" w:hAnsi="Neue Haas Grotesk Text Pro" w:cs="Circular Pro Black"/>
          <w:b/>
          <w:bCs/>
          <w:color w:val="000000" w:themeColor="text1"/>
          <w:sz w:val="28"/>
          <w:szCs w:val="28"/>
        </w:rPr>
        <w:t>KEY ACCOUNTABILITIES</w:t>
      </w:r>
    </w:p>
    <w:p w14:paraId="53ABBC89" w14:textId="31E90168" w:rsidR="003D791E" w:rsidRPr="00777C33" w:rsidRDefault="003D791E" w:rsidP="003D791E">
      <w:pPr>
        <w:pStyle w:val="Heading3"/>
        <w:ind w:firstLine="720"/>
        <w:rPr>
          <w:rFonts w:ascii="Neue Haas Grotesk Text Pro" w:hAnsi="Neue Haas Grotesk Text Pro"/>
          <w:color w:val="000000" w:themeColor="text1"/>
        </w:rPr>
      </w:pPr>
      <w:r w:rsidRPr="00777C33">
        <w:rPr>
          <w:rStyle w:val="Strong"/>
          <w:rFonts w:ascii="Neue Haas Grotesk Text Pro" w:hAnsi="Neue Haas Grotesk Text Pro"/>
          <w:color w:val="000000" w:themeColor="text1"/>
        </w:rPr>
        <w:t>Research</w:t>
      </w:r>
      <w:r w:rsidR="00C94BC9">
        <w:rPr>
          <w:rStyle w:val="Strong"/>
          <w:rFonts w:ascii="Neue Haas Grotesk Text Pro" w:hAnsi="Neue Haas Grotesk Text Pro"/>
          <w:color w:val="000000" w:themeColor="text1"/>
        </w:rPr>
        <w:t xml:space="preserve">, </w:t>
      </w:r>
      <w:r w:rsidR="00D4790C">
        <w:rPr>
          <w:rStyle w:val="Strong"/>
          <w:rFonts w:ascii="Neue Haas Grotesk Text Pro" w:hAnsi="Neue Haas Grotesk Text Pro"/>
          <w:color w:val="000000" w:themeColor="text1"/>
        </w:rPr>
        <w:t>Knowledge</w:t>
      </w:r>
      <w:r w:rsidR="00C94BC9">
        <w:rPr>
          <w:rStyle w:val="Strong"/>
          <w:rFonts w:ascii="Neue Haas Grotesk Text Pro" w:hAnsi="Neue Haas Grotesk Text Pro"/>
          <w:color w:val="000000" w:themeColor="text1"/>
        </w:rPr>
        <w:t xml:space="preserve"> exchange </w:t>
      </w:r>
      <w:r w:rsidRPr="00777C33">
        <w:rPr>
          <w:rStyle w:val="Strong"/>
          <w:rFonts w:ascii="Neue Haas Grotesk Text Pro" w:hAnsi="Neue Haas Grotesk Text Pro"/>
          <w:color w:val="000000" w:themeColor="text1"/>
        </w:rPr>
        <w:t>and Innovation Leadership</w:t>
      </w:r>
    </w:p>
    <w:p w14:paraId="7E6CBB8B" w14:textId="77777777" w:rsidR="003D791E" w:rsidRPr="00777C33" w:rsidRDefault="003D791E" w:rsidP="00AA3630">
      <w:pPr>
        <w:pStyle w:val="NormalWeb"/>
        <w:numPr>
          <w:ilvl w:val="0"/>
          <w:numId w:val="9"/>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Contribute and Engage in the development, dissemination, and implementation of the University's research, knowledge exchange, and innovation strategy, strengthening the institution’s national and international reputation.</w:t>
      </w:r>
    </w:p>
    <w:p w14:paraId="2C63B34A" w14:textId="1691A6C7" w:rsidR="003D791E" w:rsidRPr="00777C33" w:rsidRDefault="003D791E" w:rsidP="00AA3630">
      <w:pPr>
        <w:pStyle w:val="NormalWeb"/>
        <w:numPr>
          <w:ilvl w:val="0"/>
          <w:numId w:val="9"/>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Support the subsidiary strategies of Schools and Research Centres to support the University's strategic research priorities.</w:t>
      </w:r>
    </w:p>
    <w:p w14:paraId="07E1F806" w14:textId="77777777" w:rsidR="003D791E" w:rsidRPr="00777C33" w:rsidRDefault="003D791E" w:rsidP="00AA3630">
      <w:pPr>
        <w:pStyle w:val="NormalWeb"/>
        <w:numPr>
          <w:ilvl w:val="0"/>
          <w:numId w:val="9"/>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Manage the directors of the University’s Research Centres, ensuring alignment with institutional strategy and goals.</w:t>
      </w:r>
    </w:p>
    <w:p w14:paraId="02F4C55E" w14:textId="77777777" w:rsidR="003D791E" w:rsidRPr="00777C33" w:rsidRDefault="003D791E" w:rsidP="00AA3630">
      <w:pPr>
        <w:pStyle w:val="NormalWeb"/>
        <w:numPr>
          <w:ilvl w:val="0"/>
          <w:numId w:val="9"/>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support the development of external collaborations and work together with the PVC Academic Partnerships and Industry Engagement</w:t>
      </w:r>
    </w:p>
    <w:p w14:paraId="034449B2" w14:textId="77777777" w:rsidR="003D791E" w:rsidRPr="00777C33" w:rsidRDefault="003D791E" w:rsidP="00AA3630">
      <w:pPr>
        <w:pStyle w:val="NormalWeb"/>
        <w:numPr>
          <w:ilvl w:val="0"/>
          <w:numId w:val="9"/>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Lead the preparation processes for external research and innovation assessment frameworks (e.g., REF, KEF), ensuring compliance and optimizing institutional performance.</w:t>
      </w:r>
    </w:p>
    <w:p w14:paraId="6DCBDB06" w14:textId="77777777" w:rsidR="003D791E" w:rsidRPr="00777C33" w:rsidRDefault="003D791E" w:rsidP="00AA3630">
      <w:pPr>
        <w:pStyle w:val="NormalWeb"/>
        <w:numPr>
          <w:ilvl w:val="0"/>
          <w:numId w:val="9"/>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Oversee the identification, pursuit, and management of external research and innovation funding opportunities, ensuring long-term financial sustainability.</w:t>
      </w:r>
    </w:p>
    <w:p w14:paraId="409E7035" w14:textId="77777777" w:rsidR="003D791E" w:rsidRPr="00777C33" w:rsidRDefault="003D791E" w:rsidP="00AA3630">
      <w:pPr>
        <w:pStyle w:val="NormalWeb"/>
        <w:numPr>
          <w:ilvl w:val="0"/>
          <w:numId w:val="9"/>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Establish and strengthen partnerships with external organizations to enhance research impact, commercialization opportunities, and knowledge exchange initiatives.</w:t>
      </w:r>
    </w:p>
    <w:p w14:paraId="19437D58" w14:textId="77777777" w:rsidR="003D791E" w:rsidRPr="00777C33" w:rsidRDefault="003D791E" w:rsidP="00AA3630">
      <w:pPr>
        <w:pStyle w:val="NormalWeb"/>
        <w:numPr>
          <w:ilvl w:val="0"/>
          <w:numId w:val="9"/>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Ensure research infrastructure, IT systems, and business development functions are aligned with emerging opportunities and compliance requirements.</w:t>
      </w:r>
    </w:p>
    <w:p w14:paraId="4D2C5583" w14:textId="77777777" w:rsidR="003D791E" w:rsidRDefault="003D791E" w:rsidP="00AA3630">
      <w:pPr>
        <w:pStyle w:val="NormalWeb"/>
        <w:numPr>
          <w:ilvl w:val="0"/>
          <w:numId w:val="9"/>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Promote research ethics, integrity, and compliance, acting as Chair of the Research Ethics Committee.</w:t>
      </w:r>
    </w:p>
    <w:p w14:paraId="0462C928" w14:textId="77777777" w:rsidR="003D791E" w:rsidRPr="00777C33" w:rsidRDefault="003D791E" w:rsidP="003D791E">
      <w:pPr>
        <w:pStyle w:val="Heading3"/>
        <w:ind w:firstLine="720"/>
        <w:rPr>
          <w:rFonts w:ascii="Neue Haas Grotesk Text Pro" w:hAnsi="Neue Haas Grotesk Text Pro"/>
          <w:color w:val="000000" w:themeColor="text1"/>
        </w:rPr>
      </w:pPr>
      <w:r w:rsidRPr="00777C33">
        <w:rPr>
          <w:rStyle w:val="Strong"/>
          <w:rFonts w:ascii="Neue Haas Grotesk Text Pro" w:hAnsi="Neue Haas Grotesk Text Pro"/>
          <w:color w:val="000000" w:themeColor="text1"/>
        </w:rPr>
        <w:t>Strategic Planning and Policy Development</w:t>
      </w:r>
    </w:p>
    <w:p w14:paraId="5CCBB25C" w14:textId="77777777" w:rsidR="003D791E" w:rsidRPr="00777C33" w:rsidRDefault="003D791E" w:rsidP="00AA3630">
      <w:pPr>
        <w:pStyle w:val="NormalWeb"/>
        <w:numPr>
          <w:ilvl w:val="0"/>
          <w:numId w:val="10"/>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Gather intelligence on the national and international research and innovation landscape, identifying opportunities for strategic growth and external engagement.</w:t>
      </w:r>
    </w:p>
    <w:p w14:paraId="0D86616C" w14:textId="77777777" w:rsidR="003D791E" w:rsidRPr="00777C33" w:rsidRDefault="003D791E" w:rsidP="00AA3630">
      <w:pPr>
        <w:pStyle w:val="NormalWeb"/>
        <w:numPr>
          <w:ilvl w:val="0"/>
          <w:numId w:val="10"/>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Provide expert guidance on regulatory frameworks governing research and innovation, ensuring compliance with UKRI, AHRC and sector-wide policies.</w:t>
      </w:r>
    </w:p>
    <w:p w14:paraId="77541238" w14:textId="77777777" w:rsidR="003D791E" w:rsidRPr="00777C33" w:rsidRDefault="003D791E" w:rsidP="00AA3630">
      <w:pPr>
        <w:pStyle w:val="NormalWeb"/>
        <w:numPr>
          <w:ilvl w:val="0"/>
          <w:numId w:val="10"/>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Work with the Pro Vice-Chancellor Creative Education to integrate research and innovation into the broader institutional mission.</w:t>
      </w:r>
    </w:p>
    <w:p w14:paraId="6F4BF211" w14:textId="77777777" w:rsidR="003D791E" w:rsidRPr="00777C33" w:rsidRDefault="003D791E" w:rsidP="003D791E">
      <w:pPr>
        <w:pStyle w:val="Heading3"/>
        <w:ind w:firstLine="720"/>
        <w:rPr>
          <w:rFonts w:ascii="Neue Haas Grotesk Text Pro" w:hAnsi="Neue Haas Grotesk Text Pro"/>
          <w:color w:val="000000" w:themeColor="text1"/>
        </w:rPr>
      </w:pPr>
      <w:r w:rsidRPr="00777C33">
        <w:rPr>
          <w:rStyle w:val="Strong"/>
          <w:rFonts w:ascii="Neue Haas Grotesk Text Pro" w:hAnsi="Neue Haas Grotesk Text Pro"/>
          <w:color w:val="000000" w:themeColor="text1"/>
        </w:rPr>
        <w:t>Operational and Team Leadership</w:t>
      </w:r>
    </w:p>
    <w:p w14:paraId="4F925C9A" w14:textId="77777777" w:rsidR="003D791E" w:rsidRPr="00777C33" w:rsidRDefault="003D791E" w:rsidP="00AA3630">
      <w:pPr>
        <w:pStyle w:val="NormalWeb"/>
        <w:numPr>
          <w:ilvl w:val="0"/>
          <w:numId w:val="11"/>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Line manage staff responsible for research funding development, innovation, and business development, training related to funding bids, mentoring programmes and ensuring effective coordination and goal alignment.</w:t>
      </w:r>
    </w:p>
    <w:p w14:paraId="3CF76579" w14:textId="77777777" w:rsidR="003D791E" w:rsidRPr="00777C33" w:rsidRDefault="003D791E" w:rsidP="00AA3630">
      <w:pPr>
        <w:pStyle w:val="NormalWeb"/>
        <w:numPr>
          <w:ilvl w:val="0"/>
          <w:numId w:val="11"/>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lastRenderedPageBreak/>
        <w:t>Oversee and evaluate research funding initiatives, ensuring a balanced portfolio of external and internal funding sources.</w:t>
      </w:r>
    </w:p>
    <w:p w14:paraId="79FCB183" w14:textId="77777777" w:rsidR="003D791E" w:rsidRPr="00777C33" w:rsidRDefault="003D791E" w:rsidP="00AA3630">
      <w:pPr>
        <w:pStyle w:val="NormalWeb"/>
        <w:numPr>
          <w:ilvl w:val="0"/>
          <w:numId w:val="11"/>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Direct the operational management of internal research funding schemes and the strategic distribution of internal research funds.</w:t>
      </w:r>
    </w:p>
    <w:p w14:paraId="6E32F7A2" w14:textId="77777777" w:rsidR="003D791E" w:rsidRPr="00777C33" w:rsidRDefault="003D791E" w:rsidP="00AA3630">
      <w:pPr>
        <w:pStyle w:val="NormalWeb"/>
        <w:numPr>
          <w:ilvl w:val="0"/>
          <w:numId w:val="11"/>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Manage the University’s engagement with industry, developing commercial partnerships that support innovation and research commercialization.</w:t>
      </w:r>
    </w:p>
    <w:p w14:paraId="3452E43C" w14:textId="77777777" w:rsidR="003D791E" w:rsidRPr="00777C33" w:rsidRDefault="003D791E" w:rsidP="00AA3630">
      <w:pPr>
        <w:pStyle w:val="NormalWeb"/>
        <w:numPr>
          <w:ilvl w:val="0"/>
          <w:numId w:val="11"/>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Monitor and evaluate research performance, ensuring effective use of data in strategic planning and decision-making.</w:t>
      </w:r>
    </w:p>
    <w:p w14:paraId="6B0A984D" w14:textId="77777777" w:rsidR="003D791E" w:rsidRPr="00777C33" w:rsidRDefault="003D791E" w:rsidP="003D791E">
      <w:pPr>
        <w:pStyle w:val="Heading3"/>
        <w:ind w:firstLine="720"/>
        <w:rPr>
          <w:rFonts w:ascii="Neue Haas Grotesk Text Pro" w:hAnsi="Neue Haas Grotesk Text Pro"/>
          <w:color w:val="000000" w:themeColor="text1"/>
        </w:rPr>
      </w:pPr>
      <w:r w:rsidRPr="00777C33">
        <w:rPr>
          <w:rStyle w:val="Strong"/>
          <w:rFonts w:ascii="Neue Haas Grotesk Text Pro" w:hAnsi="Neue Haas Grotesk Text Pro"/>
          <w:color w:val="000000" w:themeColor="text1"/>
        </w:rPr>
        <w:t>Engagement and External Collaboration</w:t>
      </w:r>
    </w:p>
    <w:p w14:paraId="1081BF42" w14:textId="77777777" w:rsidR="003D791E" w:rsidRPr="00777C33" w:rsidRDefault="003D791E" w:rsidP="00AA3630">
      <w:pPr>
        <w:pStyle w:val="NormalWeb"/>
        <w:numPr>
          <w:ilvl w:val="0"/>
          <w:numId w:val="12"/>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Work together with PVC CE and PVC APIE to build strategic collaborations with industry, policymakers, and academic institutions to drive research-led innovation and knowledge exchange.</w:t>
      </w:r>
    </w:p>
    <w:p w14:paraId="5C92EF10" w14:textId="77777777" w:rsidR="003D791E" w:rsidRPr="00777C33" w:rsidRDefault="003D791E" w:rsidP="00AA3630">
      <w:pPr>
        <w:pStyle w:val="NormalWeb"/>
        <w:numPr>
          <w:ilvl w:val="0"/>
          <w:numId w:val="12"/>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When PVC CE is not available to Represent the University in national and international research networks, influencing policy and sector developments.</w:t>
      </w:r>
    </w:p>
    <w:p w14:paraId="0BEA1979" w14:textId="77777777" w:rsidR="003D791E" w:rsidRPr="00777C33" w:rsidRDefault="003D791E" w:rsidP="00AA3630">
      <w:pPr>
        <w:pStyle w:val="NormalWeb"/>
        <w:numPr>
          <w:ilvl w:val="0"/>
          <w:numId w:val="12"/>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Support the development of UCA’s research and innovation activities in overseas campuses and international partnerships.</w:t>
      </w:r>
    </w:p>
    <w:p w14:paraId="2EDFF693" w14:textId="77777777" w:rsidR="003D791E" w:rsidRPr="00777C33" w:rsidRDefault="003D791E" w:rsidP="00AA3630">
      <w:pPr>
        <w:pStyle w:val="NormalWeb"/>
        <w:numPr>
          <w:ilvl w:val="0"/>
          <w:numId w:val="12"/>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Engage and implement a strategy for communication strategy for research and innovation, ensuring the University’s research profile is effectively promoted through internal and external channels.</w:t>
      </w:r>
    </w:p>
    <w:p w14:paraId="6103210B" w14:textId="77777777" w:rsidR="003D791E" w:rsidRPr="00777C33" w:rsidRDefault="003D791E" w:rsidP="003D791E">
      <w:pPr>
        <w:pStyle w:val="Heading3"/>
        <w:ind w:firstLine="720"/>
        <w:rPr>
          <w:rFonts w:ascii="Neue Haas Grotesk Text Pro" w:hAnsi="Neue Haas Grotesk Text Pro"/>
          <w:color w:val="000000" w:themeColor="text1"/>
        </w:rPr>
      </w:pPr>
      <w:r w:rsidRPr="00777C33">
        <w:rPr>
          <w:rStyle w:val="Strong"/>
          <w:rFonts w:ascii="Neue Haas Grotesk Text Pro" w:hAnsi="Neue Haas Grotesk Text Pro"/>
          <w:color w:val="000000" w:themeColor="text1"/>
        </w:rPr>
        <w:t>Professional Development and Continuous Improvement</w:t>
      </w:r>
    </w:p>
    <w:p w14:paraId="50179350" w14:textId="77777777" w:rsidR="003D791E" w:rsidRPr="00777C33" w:rsidRDefault="003D791E" w:rsidP="00AA3630">
      <w:pPr>
        <w:pStyle w:val="NormalWeb"/>
        <w:numPr>
          <w:ilvl w:val="0"/>
          <w:numId w:val="13"/>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Foster a culture of professional development and continuous learning within the research and innovation team.</w:t>
      </w:r>
    </w:p>
    <w:p w14:paraId="337B489E" w14:textId="77777777" w:rsidR="003D791E" w:rsidRPr="00777C33" w:rsidRDefault="003D791E" w:rsidP="00AA3630">
      <w:pPr>
        <w:pStyle w:val="NormalWeb"/>
        <w:numPr>
          <w:ilvl w:val="0"/>
          <w:numId w:val="13"/>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Support staff development through mentoring, training, and structured career pathways for researchers and innovation professionals.</w:t>
      </w:r>
    </w:p>
    <w:p w14:paraId="538941BC" w14:textId="11333BAB" w:rsidR="003D791E" w:rsidRPr="00777C33" w:rsidRDefault="003D791E" w:rsidP="00A756EC">
      <w:pPr>
        <w:pStyle w:val="NormalWeb"/>
        <w:numPr>
          <w:ilvl w:val="0"/>
          <w:numId w:val="13"/>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Ensure that University-wide CPD activities align with evolving research and innovation priorities.</w:t>
      </w:r>
    </w:p>
    <w:p w14:paraId="04A97BD7" w14:textId="6977950D" w:rsidR="5C77E272" w:rsidRPr="00777C33" w:rsidRDefault="6764BB1B" w:rsidP="21CA68D7">
      <w:pPr>
        <w:tabs>
          <w:tab w:val="left" w:pos="567"/>
        </w:tabs>
        <w:spacing w:after="120" w:line="288" w:lineRule="auto"/>
        <w:rPr>
          <w:rFonts w:ascii="Neue Haas Grotesk Text Pro" w:hAnsi="Neue Haas Grotesk Text Pro" w:cs="Circular Pro Black"/>
          <w:b/>
          <w:bCs/>
          <w:color w:val="000000" w:themeColor="text1"/>
          <w:sz w:val="28"/>
          <w:szCs w:val="28"/>
        </w:rPr>
      </w:pPr>
      <w:r w:rsidRPr="00777C33">
        <w:rPr>
          <w:rFonts w:ascii="Neue Haas Grotesk Text Pro" w:hAnsi="Neue Haas Grotesk Text Pro" w:cs="Circular Pro Black"/>
          <w:b/>
          <w:bCs/>
          <w:color w:val="000000" w:themeColor="text1"/>
          <w:sz w:val="28"/>
          <w:szCs w:val="28"/>
        </w:rPr>
        <w:t xml:space="preserve">3 </w:t>
      </w:r>
      <w:r w:rsidR="5C77E272" w:rsidRPr="00777C33">
        <w:rPr>
          <w:color w:val="000000" w:themeColor="text1"/>
        </w:rPr>
        <w:tab/>
      </w:r>
      <w:r w:rsidR="5C77E272" w:rsidRPr="00777C33">
        <w:rPr>
          <w:color w:val="000000" w:themeColor="text1"/>
        </w:rPr>
        <w:tab/>
      </w:r>
      <w:proofErr w:type="gramStart"/>
      <w:r w:rsidRPr="00777C33">
        <w:rPr>
          <w:rFonts w:ascii="Neue Haas Grotesk Text Pro" w:hAnsi="Neue Haas Grotesk Text Pro" w:cs="Circular Pro Black"/>
          <w:b/>
          <w:bCs/>
          <w:color w:val="000000" w:themeColor="text1"/>
          <w:sz w:val="28"/>
          <w:szCs w:val="28"/>
        </w:rPr>
        <w:t>REPRESENTATION</w:t>
      </w:r>
      <w:proofErr w:type="gramEnd"/>
    </w:p>
    <w:p w14:paraId="24CE5421" w14:textId="03CA8675" w:rsidR="000144F8" w:rsidRPr="00777C33" w:rsidRDefault="3B8CB5FB" w:rsidP="68B7895D">
      <w:pPr>
        <w:pStyle w:val="ListParagraph"/>
        <w:numPr>
          <w:ilvl w:val="0"/>
          <w:numId w:val="4"/>
        </w:numPr>
        <w:spacing w:after="120" w:line="288" w:lineRule="auto"/>
        <w:ind w:left="720"/>
        <w:rPr>
          <w:rFonts w:ascii="Neue Haas Grotesk Text Pro" w:hAnsi="Neue Haas Grotesk Text Pro" w:cs="Circular Pro Book"/>
          <w:color w:val="000000" w:themeColor="text1"/>
          <w:sz w:val="20"/>
          <w:szCs w:val="20"/>
          <w:lang w:val="en-US"/>
        </w:rPr>
      </w:pPr>
      <w:r w:rsidRPr="00777C33">
        <w:rPr>
          <w:rFonts w:ascii="Neue Haas Grotesk Text Pro" w:hAnsi="Neue Haas Grotesk Text Pro" w:cs="Circular Pro Book"/>
          <w:color w:val="000000" w:themeColor="text1"/>
          <w:sz w:val="20"/>
          <w:szCs w:val="20"/>
          <w:lang w:val="en-US"/>
        </w:rPr>
        <w:t>R</w:t>
      </w:r>
      <w:r w:rsidR="1222DA31" w:rsidRPr="00777C33">
        <w:rPr>
          <w:rFonts w:ascii="Neue Haas Grotesk Text Pro" w:hAnsi="Neue Haas Grotesk Text Pro" w:cs="Circular Pro Book"/>
          <w:color w:val="000000" w:themeColor="text1"/>
          <w:sz w:val="20"/>
          <w:szCs w:val="20"/>
          <w:lang w:val="en-US"/>
        </w:rPr>
        <w:t xml:space="preserve">epresent </w:t>
      </w:r>
      <w:r w:rsidR="6FE1E23B" w:rsidRPr="00777C33">
        <w:rPr>
          <w:rFonts w:ascii="Neue Haas Grotesk Text Pro" w:hAnsi="Neue Haas Grotesk Text Pro" w:cs="Circular Pro Book"/>
          <w:color w:val="000000" w:themeColor="text1"/>
          <w:sz w:val="20"/>
          <w:szCs w:val="20"/>
          <w:lang w:val="en-US"/>
        </w:rPr>
        <w:t>and or deputize</w:t>
      </w:r>
      <w:r w:rsidR="1222DA31" w:rsidRPr="00777C33">
        <w:rPr>
          <w:rFonts w:ascii="Neue Haas Grotesk Text Pro" w:hAnsi="Neue Haas Grotesk Text Pro" w:cs="Circular Pro Book"/>
          <w:color w:val="000000" w:themeColor="text1"/>
          <w:sz w:val="20"/>
          <w:szCs w:val="20"/>
          <w:lang w:val="en-US"/>
        </w:rPr>
        <w:t xml:space="preserve"> at events, on internal and external bodies, committees and boards, including attendance at local, regional, and international activities.</w:t>
      </w:r>
    </w:p>
    <w:p w14:paraId="17169C19" w14:textId="27700B83" w:rsidR="000144F8" w:rsidRPr="00777C33" w:rsidRDefault="7157F260" w:rsidP="68B7895D">
      <w:pPr>
        <w:pStyle w:val="ListParagraph"/>
        <w:numPr>
          <w:ilvl w:val="0"/>
          <w:numId w:val="4"/>
        </w:numPr>
        <w:spacing w:after="120" w:line="288" w:lineRule="auto"/>
        <w:ind w:left="720"/>
        <w:rPr>
          <w:rFonts w:ascii="Neue Haas Grotesk Text Pro" w:eastAsia="Neue Haas Grotesk Text Pro" w:hAnsi="Neue Haas Grotesk Text Pro" w:cs="Neue Haas Grotesk Text Pro"/>
          <w:color w:val="000000" w:themeColor="text1"/>
          <w:sz w:val="20"/>
          <w:szCs w:val="20"/>
          <w:lang w:val="en-US"/>
        </w:rPr>
      </w:pPr>
      <w:r w:rsidRPr="00777C33">
        <w:rPr>
          <w:rFonts w:ascii="Neue Haas Grotesk Text Pro" w:eastAsia="Neue Haas Grotesk Text Pro" w:hAnsi="Neue Haas Grotesk Text Pro" w:cs="Neue Haas Grotesk Text Pro"/>
          <w:color w:val="000000" w:themeColor="text1"/>
          <w:sz w:val="20"/>
          <w:szCs w:val="20"/>
          <w:lang w:val="en-US"/>
        </w:rPr>
        <w:t>Participate in corporate management and governance and chair committees or groups as required.</w:t>
      </w:r>
    </w:p>
    <w:p w14:paraId="5292E664" w14:textId="11E309DD" w:rsidR="000144F8" w:rsidRPr="00777C33" w:rsidRDefault="2A167207" w:rsidP="68B7895D">
      <w:pPr>
        <w:tabs>
          <w:tab w:val="left" w:pos="567"/>
        </w:tabs>
        <w:spacing w:after="120" w:line="288" w:lineRule="auto"/>
        <w:rPr>
          <w:rFonts w:ascii="Neue Haas Grotesk Text Pro" w:hAnsi="Neue Haas Grotesk Text Pro" w:cs="Circular Pro Black"/>
          <w:b/>
          <w:bCs/>
          <w:color w:val="000000" w:themeColor="text1"/>
          <w:sz w:val="28"/>
          <w:szCs w:val="28"/>
        </w:rPr>
      </w:pPr>
      <w:r w:rsidRPr="00777C33">
        <w:rPr>
          <w:rFonts w:ascii="Neue Haas Grotesk Text Pro" w:hAnsi="Neue Haas Grotesk Text Pro" w:cs="Circular Pro Black"/>
          <w:b/>
          <w:bCs/>
          <w:color w:val="000000" w:themeColor="text1"/>
          <w:sz w:val="28"/>
          <w:szCs w:val="28"/>
        </w:rPr>
        <w:t>4</w:t>
      </w:r>
      <w:r w:rsidR="000144F8" w:rsidRPr="00777C33">
        <w:rPr>
          <w:color w:val="000000" w:themeColor="text1"/>
        </w:rPr>
        <w:tab/>
      </w:r>
      <w:r w:rsidR="000144F8" w:rsidRPr="00777C33">
        <w:rPr>
          <w:color w:val="000000" w:themeColor="text1"/>
        </w:rPr>
        <w:tab/>
      </w:r>
      <w:r w:rsidR="3D742A96" w:rsidRPr="00777C33">
        <w:rPr>
          <w:rFonts w:ascii="Neue Haas Grotesk Text Pro" w:hAnsi="Neue Haas Grotesk Text Pro" w:cs="Circular Pro Black"/>
          <w:b/>
          <w:bCs/>
          <w:color w:val="000000" w:themeColor="text1"/>
          <w:sz w:val="28"/>
          <w:szCs w:val="28"/>
        </w:rPr>
        <w:t>CORE REQUIREMENTS</w:t>
      </w:r>
    </w:p>
    <w:p w14:paraId="7A3A358A" w14:textId="6566CDE6" w:rsidR="000144F8" w:rsidRPr="00777C33" w:rsidRDefault="3D742A96" w:rsidP="68B7895D">
      <w:pPr>
        <w:pStyle w:val="ListParagraph"/>
        <w:numPr>
          <w:ilvl w:val="0"/>
          <w:numId w:val="5"/>
        </w:numPr>
        <w:spacing w:after="120" w:line="288" w:lineRule="auto"/>
        <w:rPr>
          <w:rFonts w:ascii="Neue Haas Grotesk Text Pro" w:hAnsi="Neue Haas Grotesk Text Pro" w:cs="Circular Pro Book"/>
          <w:color w:val="000000" w:themeColor="text1"/>
          <w:sz w:val="20"/>
          <w:szCs w:val="20"/>
        </w:rPr>
      </w:pPr>
      <w:r w:rsidRPr="00777C33">
        <w:rPr>
          <w:rFonts w:ascii="Neue Haas Grotesk Text Pro" w:hAnsi="Neue Haas Grotesk Text Pro" w:cs="Circular Pro Book"/>
          <w:color w:val="000000" w:themeColor="text1"/>
          <w:sz w:val="20"/>
          <w:szCs w:val="20"/>
        </w:rPr>
        <w:t>Adh</w:t>
      </w:r>
      <w:r w:rsidRPr="00777C33">
        <w:rPr>
          <w:rFonts w:ascii="Neue Haas Grotesk Text Pro" w:eastAsia="Times New Roman" w:hAnsi="Neue Haas Grotesk Text Pro" w:cs="Circular Pro Book"/>
          <w:color w:val="000000" w:themeColor="text1"/>
          <w:sz w:val="20"/>
          <w:szCs w:val="20"/>
        </w:rPr>
        <w:t>ere to and promote the University’s policies on Equality, Diversity and Inclusion, and Information Security.</w:t>
      </w:r>
    </w:p>
    <w:p w14:paraId="51885946" w14:textId="34FF2063" w:rsidR="000144F8" w:rsidRPr="00777C33" w:rsidRDefault="3D742A96" w:rsidP="68B7895D">
      <w:pPr>
        <w:pStyle w:val="ListParagraph"/>
        <w:numPr>
          <w:ilvl w:val="0"/>
          <w:numId w:val="5"/>
        </w:numPr>
        <w:spacing w:after="120" w:line="288" w:lineRule="auto"/>
        <w:rPr>
          <w:rFonts w:ascii="Neue Haas Grotesk Text Pro" w:hAnsi="Neue Haas Grotesk Text Pro" w:cs="Circular Pro Book"/>
          <w:color w:val="000000" w:themeColor="text1"/>
          <w:sz w:val="20"/>
          <w:szCs w:val="20"/>
        </w:rPr>
      </w:pPr>
      <w:r w:rsidRPr="00777C33">
        <w:rPr>
          <w:rFonts w:ascii="Neue Haas Grotesk Text Pro" w:hAnsi="Neue Haas Grotesk Text Pro" w:cs="Circular Pro Book"/>
          <w:color w:val="000000" w:themeColor="text1"/>
          <w:sz w:val="20"/>
          <w:szCs w:val="20"/>
        </w:rPr>
        <w:t>Ensure compliance with Health &amp; Safety and Data Protection Legislation.</w:t>
      </w:r>
    </w:p>
    <w:p w14:paraId="7EADD7D7" w14:textId="0C6B702E" w:rsidR="000144F8" w:rsidRPr="00777C33" w:rsidRDefault="3D742A96" w:rsidP="68B7895D">
      <w:pPr>
        <w:pStyle w:val="ListParagraph"/>
        <w:numPr>
          <w:ilvl w:val="0"/>
          <w:numId w:val="5"/>
        </w:numPr>
        <w:spacing w:after="120" w:line="288" w:lineRule="auto"/>
        <w:rPr>
          <w:rFonts w:ascii="Neue Haas Grotesk Text Pro" w:eastAsia="Neue Haas Grotesk Text Pro" w:hAnsi="Neue Haas Grotesk Text Pro" w:cs="Neue Haas Grotesk Text Pro"/>
          <w:color w:val="000000" w:themeColor="text1"/>
          <w:sz w:val="20"/>
          <w:szCs w:val="20"/>
        </w:rPr>
      </w:pPr>
      <w:r w:rsidRPr="00777C33">
        <w:rPr>
          <w:rFonts w:ascii="Neue Haas Grotesk Text Pro" w:hAnsi="Neue Haas Grotesk Text Pro" w:cs="Circular Pro Book"/>
          <w:color w:val="000000" w:themeColor="text1"/>
          <w:sz w:val="20"/>
          <w:szCs w:val="20"/>
        </w:rPr>
        <w:t>Support and promote the University’s Sustainability policies, including the Carbon Management Plan, and carry out duties in a resource efficient way, recognising the shared responsibility of minimising the University’s negative environmental impacts wherever possible.</w:t>
      </w:r>
    </w:p>
    <w:p w14:paraId="7643958E" w14:textId="0190F2EE" w:rsidR="000144F8" w:rsidRDefault="000144F8" w:rsidP="68B7895D">
      <w:pPr>
        <w:pStyle w:val="ListParagraph"/>
        <w:spacing w:after="120" w:line="288" w:lineRule="auto"/>
        <w:rPr>
          <w:rFonts w:ascii="Neue Haas Grotesk Text Pro" w:eastAsia="Neue Haas Grotesk Text Pro" w:hAnsi="Neue Haas Grotesk Text Pro" w:cs="Neue Haas Grotesk Text Pro"/>
          <w:color w:val="000000" w:themeColor="text1"/>
          <w:sz w:val="20"/>
          <w:szCs w:val="20"/>
        </w:rPr>
      </w:pPr>
    </w:p>
    <w:p w14:paraId="56BAC2F7" w14:textId="77777777" w:rsidR="00735933" w:rsidRDefault="00735933" w:rsidP="68B7895D">
      <w:pPr>
        <w:pStyle w:val="ListParagraph"/>
        <w:spacing w:after="120" w:line="288" w:lineRule="auto"/>
        <w:rPr>
          <w:rFonts w:ascii="Neue Haas Grotesk Text Pro" w:eastAsia="Neue Haas Grotesk Text Pro" w:hAnsi="Neue Haas Grotesk Text Pro" w:cs="Neue Haas Grotesk Text Pro"/>
          <w:color w:val="000000" w:themeColor="text1"/>
          <w:sz w:val="20"/>
          <w:szCs w:val="20"/>
        </w:rPr>
      </w:pPr>
    </w:p>
    <w:p w14:paraId="1EB8C1DF" w14:textId="77777777" w:rsidR="00735933" w:rsidRPr="00777C33" w:rsidRDefault="00735933" w:rsidP="68B7895D">
      <w:pPr>
        <w:pStyle w:val="ListParagraph"/>
        <w:spacing w:after="120" w:line="288" w:lineRule="auto"/>
        <w:rPr>
          <w:rFonts w:ascii="Neue Haas Grotesk Text Pro" w:eastAsia="Neue Haas Grotesk Text Pro" w:hAnsi="Neue Haas Grotesk Text Pro" w:cs="Neue Haas Grotesk Text Pro"/>
          <w:color w:val="000000" w:themeColor="text1"/>
          <w:sz w:val="20"/>
          <w:szCs w:val="20"/>
        </w:rPr>
      </w:pPr>
    </w:p>
    <w:p w14:paraId="67EACE90" w14:textId="5A3FF49E" w:rsidR="000144F8" w:rsidRPr="00777C33" w:rsidRDefault="08048732" w:rsidP="68B7895D">
      <w:pPr>
        <w:tabs>
          <w:tab w:val="left" w:pos="851"/>
        </w:tabs>
        <w:spacing w:after="120" w:line="288" w:lineRule="auto"/>
        <w:rPr>
          <w:color w:val="000000" w:themeColor="text1"/>
        </w:rPr>
      </w:pPr>
      <w:r w:rsidRPr="00777C33">
        <w:rPr>
          <w:rFonts w:ascii="Neue Haas Grotesk Text Pro" w:eastAsia="Neue Haas Grotesk Text Pro" w:hAnsi="Neue Haas Grotesk Text Pro" w:cs="Neue Haas Grotesk Text Pro"/>
          <w:b/>
          <w:bCs/>
          <w:color w:val="000000" w:themeColor="text1"/>
          <w:sz w:val="28"/>
          <w:szCs w:val="28"/>
        </w:rPr>
        <w:lastRenderedPageBreak/>
        <w:t xml:space="preserve">5 </w:t>
      </w:r>
      <w:r w:rsidR="000144F8" w:rsidRPr="00777C33">
        <w:rPr>
          <w:color w:val="000000" w:themeColor="text1"/>
        </w:rPr>
        <w:tab/>
      </w:r>
      <w:r w:rsidRPr="00777C33">
        <w:rPr>
          <w:rFonts w:ascii="Neue Haas Grotesk Text Pro" w:eastAsia="Neue Haas Grotesk Text Pro" w:hAnsi="Neue Haas Grotesk Text Pro" w:cs="Neue Haas Grotesk Text Pro"/>
          <w:b/>
          <w:bCs/>
          <w:color w:val="000000" w:themeColor="text1"/>
          <w:sz w:val="28"/>
          <w:szCs w:val="28"/>
        </w:rPr>
        <w:t>ADDITIONAL REQUIREMENTS</w:t>
      </w:r>
    </w:p>
    <w:p w14:paraId="655E923E" w14:textId="2DF7CBA5" w:rsidR="000144F8" w:rsidRPr="00777C33" w:rsidRDefault="5EF2A397" w:rsidP="68B7895D">
      <w:pPr>
        <w:pStyle w:val="ListParagraph"/>
        <w:numPr>
          <w:ilvl w:val="0"/>
          <w:numId w:val="5"/>
        </w:numPr>
        <w:spacing w:after="120" w:line="288" w:lineRule="auto"/>
        <w:rPr>
          <w:rFonts w:ascii="Neue Haas Grotesk Text Pro" w:eastAsia="Neue Haas Grotesk Text Pro" w:hAnsi="Neue Haas Grotesk Text Pro" w:cs="Neue Haas Grotesk Text Pro"/>
          <w:color w:val="000000" w:themeColor="text1"/>
          <w:sz w:val="20"/>
          <w:szCs w:val="20"/>
        </w:rPr>
      </w:pPr>
      <w:r w:rsidRPr="00777C33">
        <w:rPr>
          <w:rFonts w:ascii="Neue Haas Grotesk Text Pro" w:eastAsia="Neue Haas Grotesk Text Pro" w:hAnsi="Neue Haas Grotesk Text Pro" w:cs="Neue Haas Grotesk Text Pro"/>
          <w:color w:val="000000" w:themeColor="text1"/>
          <w:sz w:val="20"/>
          <w:szCs w:val="20"/>
        </w:rPr>
        <w:t xml:space="preserve">This is a professional, demanding role within a complex organisation with an ambitious strategic plan and agenda for change. The role holder will be expected to show flexibility in working arrangements, including working hours, to ensure that the </w:t>
      </w:r>
      <w:r w:rsidR="00A756EC" w:rsidRPr="00777C33">
        <w:rPr>
          <w:rFonts w:ascii="Neue Haas Grotesk Text Pro" w:eastAsia="Neue Haas Grotesk Text Pro" w:hAnsi="Neue Haas Grotesk Text Pro" w:cs="Neue Haas Grotesk Text Pro"/>
          <w:color w:val="000000" w:themeColor="text1"/>
          <w:sz w:val="20"/>
          <w:szCs w:val="20"/>
        </w:rPr>
        <w:t xml:space="preserve">university </w:t>
      </w:r>
      <w:r w:rsidRPr="00777C33">
        <w:rPr>
          <w:rFonts w:ascii="Neue Haas Grotesk Text Pro" w:eastAsia="Neue Haas Grotesk Text Pro" w:hAnsi="Neue Haas Grotesk Text Pro" w:cs="Neue Haas Grotesk Text Pro"/>
          <w:color w:val="000000" w:themeColor="text1"/>
          <w:sz w:val="20"/>
          <w:szCs w:val="20"/>
        </w:rPr>
        <w:t>delivers the required level of service.</w:t>
      </w:r>
    </w:p>
    <w:p w14:paraId="2F0DA600" w14:textId="307F44C4" w:rsidR="000144F8" w:rsidRPr="00777C33" w:rsidRDefault="6377BA99" w:rsidP="68B7895D">
      <w:pPr>
        <w:pStyle w:val="ListParagraph"/>
        <w:numPr>
          <w:ilvl w:val="0"/>
          <w:numId w:val="3"/>
        </w:numPr>
        <w:spacing w:line="276" w:lineRule="auto"/>
        <w:rPr>
          <w:rFonts w:ascii="Neue Haas Grotesk Text Pro" w:eastAsia="Neue Haas Grotesk Text Pro" w:hAnsi="Neue Haas Grotesk Text Pro" w:cs="Neue Haas Grotesk Text Pro"/>
          <w:color w:val="000000" w:themeColor="text1"/>
          <w:sz w:val="20"/>
          <w:szCs w:val="20"/>
        </w:rPr>
      </w:pPr>
      <w:r w:rsidRPr="00777C33">
        <w:rPr>
          <w:rFonts w:ascii="Neue Haas Grotesk Text Pro" w:eastAsia="Neue Haas Grotesk Text Pro" w:hAnsi="Neue Haas Grotesk Text Pro" w:cs="Neue Haas Grotesk Text Pro"/>
          <w:color w:val="000000" w:themeColor="text1"/>
          <w:sz w:val="20"/>
          <w:szCs w:val="20"/>
        </w:rPr>
        <w:t>May require</w:t>
      </w:r>
      <w:r w:rsidR="5EF2A397" w:rsidRPr="00777C33">
        <w:rPr>
          <w:rFonts w:ascii="Neue Haas Grotesk Text Pro" w:eastAsia="Neue Haas Grotesk Text Pro" w:hAnsi="Neue Haas Grotesk Text Pro" w:cs="Neue Haas Grotesk Text Pro"/>
          <w:color w:val="000000" w:themeColor="text1"/>
          <w:sz w:val="20"/>
          <w:szCs w:val="20"/>
        </w:rPr>
        <w:t xml:space="preserve"> travel between the three campuses within the University to attend meetings etc.  along with occasional work outside ‘office </w:t>
      </w:r>
      <w:proofErr w:type="gramStart"/>
      <w:r w:rsidR="5EF2A397" w:rsidRPr="00777C33">
        <w:rPr>
          <w:rFonts w:ascii="Neue Haas Grotesk Text Pro" w:eastAsia="Neue Haas Grotesk Text Pro" w:hAnsi="Neue Haas Grotesk Text Pro" w:cs="Neue Haas Grotesk Text Pro"/>
          <w:color w:val="000000" w:themeColor="text1"/>
          <w:sz w:val="20"/>
          <w:szCs w:val="20"/>
        </w:rPr>
        <w:t>hours’</w:t>
      </w:r>
      <w:proofErr w:type="gramEnd"/>
      <w:r w:rsidR="5EF2A397" w:rsidRPr="00777C33">
        <w:rPr>
          <w:rFonts w:ascii="Neue Haas Grotesk Text Pro" w:eastAsia="Neue Haas Grotesk Text Pro" w:hAnsi="Neue Haas Grotesk Text Pro" w:cs="Neue Haas Grotesk Text Pro"/>
          <w:color w:val="000000" w:themeColor="text1"/>
          <w:sz w:val="20"/>
          <w:szCs w:val="20"/>
        </w:rPr>
        <w:t>.</w:t>
      </w:r>
    </w:p>
    <w:p w14:paraId="313386A6" w14:textId="0ADFD6AD" w:rsidR="000144F8" w:rsidRPr="00777C33" w:rsidRDefault="5EF2A397" w:rsidP="68B7895D">
      <w:pPr>
        <w:pStyle w:val="ListParagraph"/>
        <w:numPr>
          <w:ilvl w:val="0"/>
          <w:numId w:val="3"/>
        </w:numPr>
        <w:spacing w:line="288" w:lineRule="auto"/>
        <w:ind w:right="154"/>
        <w:rPr>
          <w:rStyle w:val="eop"/>
          <w:rFonts w:ascii="Arial" w:hAnsi="Arial" w:cs="Arial"/>
          <w:color w:val="000000" w:themeColor="text1"/>
          <w:sz w:val="22"/>
          <w:szCs w:val="22"/>
        </w:rPr>
      </w:pPr>
      <w:r w:rsidRPr="00777C33">
        <w:rPr>
          <w:rFonts w:ascii="Neue Haas Grotesk Text Pro" w:eastAsia="Neue Haas Grotesk Text Pro" w:hAnsi="Neue Haas Grotesk Text Pro" w:cs="Neue Haas Grotesk Text Pro"/>
          <w:color w:val="000000" w:themeColor="text1"/>
          <w:sz w:val="20"/>
          <w:szCs w:val="20"/>
          <w:lang w:val="en-US"/>
        </w:rPr>
        <w:t xml:space="preserve">Undertake any other duties as requested by </w:t>
      </w:r>
      <w:r w:rsidR="5499DD9E" w:rsidRPr="00777C33">
        <w:rPr>
          <w:rFonts w:ascii="Neue Haas Grotesk Text Pro" w:eastAsia="Neue Haas Grotesk Text Pro" w:hAnsi="Neue Haas Grotesk Text Pro" w:cs="Neue Haas Grotesk Text Pro"/>
          <w:color w:val="000000" w:themeColor="text1"/>
          <w:sz w:val="20"/>
          <w:szCs w:val="20"/>
          <w:lang w:val="en-US"/>
        </w:rPr>
        <w:t xml:space="preserve">line </w:t>
      </w:r>
      <w:r w:rsidR="694B17F1" w:rsidRPr="00777C33">
        <w:rPr>
          <w:rFonts w:ascii="Neue Haas Grotesk Text Pro" w:eastAsia="Neue Haas Grotesk Text Pro" w:hAnsi="Neue Haas Grotesk Text Pro" w:cs="Neue Haas Grotesk Text Pro"/>
          <w:color w:val="000000" w:themeColor="text1"/>
          <w:sz w:val="20"/>
          <w:szCs w:val="20"/>
          <w:lang w:val="en-US"/>
        </w:rPr>
        <w:t>manager</w:t>
      </w:r>
      <w:r w:rsidRPr="00777C33">
        <w:rPr>
          <w:rFonts w:ascii="Neue Haas Grotesk Text Pro" w:eastAsia="Neue Haas Grotesk Text Pro" w:hAnsi="Neue Haas Grotesk Text Pro" w:cs="Neue Haas Grotesk Text Pro"/>
          <w:color w:val="000000" w:themeColor="text1"/>
          <w:sz w:val="20"/>
          <w:szCs w:val="20"/>
          <w:lang w:val="en-US"/>
        </w:rPr>
        <w:t xml:space="preserve"> commensurate with </w:t>
      </w:r>
      <w:r w:rsidR="034C1371" w:rsidRPr="00777C33">
        <w:rPr>
          <w:rFonts w:ascii="Neue Haas Grotesk Text Pro" w:eastAsia="Neue Haas Grotesk Text Pro" w:hAnsi="Neue Haas Grotesk Text Pro" w:cs="Neue Haas Grotesk Text Pro"/>
          <w:color w:val="000000" w:themeColor="text1"/>
          <w:sz w:val="20"/>
          <w:szCs w:val="20"/>
          <w:lang w:val="en-US"/>
        </w:rPr>
        <w:t xml:space="preserve">the grade and spirit of the job purpose. </w:t>
      </w:r>
    </w:p>
    <w:p w14:paraId="3E0AC94C" w14:textId="66ED84C8" w:rsidR="000144F8" w:rsidRPr="00777C33" w:rsidRDefault="4EDDC92C" w:rsidP="68B7895D">
      <w:pPr>
        <w:pStyle w:val="ListParagraph"/>
        <w:numPr>
          <w:ilvl w:val="0"/>
          <w:numId w:val="3"/>
        </w:numPr>
        <w:spacing w:line="288" w:lineRule="auto"/>
        <w:ind w:right="154"/>
        <w:rPr>
          <w:rStyle w:val="eop"/>
          <w:rFonts w:ascii="Arial" w:hAnsi="Arial" w:cs="Arial"/>
          <w:color w:val="000000" w:themeColor="text1"/>
          <w:sz w:val="22"/>
          <w:szCs w:val="22"/>
        </w:rPr>
      </w:pPr>
      <w:r w:rsidRPr="00777C33">
        <w:rPr>
          <w:rStyle w:val="normaltextrun"/>
          <w:rFonts w:ascii="Neue Haas Grotesk Text Pro" w:hAnsi="Neue Haas Grotesk Text Pro" w:cs="Segoe UI"/>
          <w:color w:val="000000" w:themeColor="text1"/>
          <w:sz w:val="20"/>
          <w:szCs w:val="20"/>
        </w:rPr>
        <w:t>Adopt a continuous growth mind set by actively participate in learning and development to meet the requirements of your role and the University.</w:t>
      </w:r>
      <w:r w:rsidRPr="00777C33">
        <w:rPr>
          <w:rStyle w:val="normaltextrun"/>
          <w:rFonts w:ascii="Arial" w:hAnsi="Arial" w:cs="Arial"/>
          <w:color w:val="000000" w:themeColor="text1"/>
          <w:sz w:val="22"/>
          <w:szCs w:val="22"/>
        </w:rPr>
        <w:t> </w:t>
      </w:r>
    </w:p>
    <w:p w14:paraId="6C0C42C5" w14:textId="50842F94" w:rsidR="00F15FA7" w:rsidRPr="00777C33" w:rsidRDefault="00F15FA7" w:rsidP="68B7895D">
      <w:pPr>
        <w:tabs>
          <w:tab w:val="left" w:pos="851"/>
        </w:tabs>
        <w:spacing w:after="120" w:line="288" w:lineRule="auto"/>
        <w:rPr>
          <w:rFonts w:ascii="Neue Haas Grotesk Text Pro" w:eastAsia="Neue Haas Grotesk Text Pro" w:hAnsi="Neue Haas Grotesk Text Pro" w:cs="Neue Haas Grotesk Text Pro"/>
          <w:b/>
          <w:bCs/>
          <w:color w:val="000000" w:themeColor="text1"/>
          <w:sz w:val="28"/>
          <w:szCs w:val="28"/>
        </w:rPr>
      </w:pPr>
    </w:p>
    <w:p w14:paraId="70539AAD" w14:textId="18F7C1FA" w:rsidR="00F15FA7" w:rsidRPr="00777C33" w:rsidRDefault="06ED8180" w:rsidP="68B7895D">
      <w:pPr>
        <w:tabs>
          <w:tab w:val="left" w:pos="851"/>
        </w:tabs>
        <w:spacing w:after="120" w:line="288" w:lineRule="auto"/>
        <w:rPr>
          <w:color w:val="000000" w:themeColor="text1"/>
        </w:rPr>
      </w:pPr>
      <w:r w:rsidRPr="00777C33">
        <w:rPr>
          <w:rFonts w:ascii="Neue Haas Grotesk Text Pro" w:eastAsia="Neue Haas Grotesk Text Pro" w:hAnsi="Neue Haas Grotesk Text Pro" w:cs="Neue Haas Grotesk Text Pro"/>
          <w:b/>
          <w:bCs/>
          <w:color w:val="000000" w:themeColor="text1"/>
          <w:sz w:val="28"/>
          <w:szCs w:val="28"/>
        </w:rPr>
        <w:t>6</w:t>
      </w:r>
      <w:r w:rsidR="00F15FA7" w:rsidRPr="00777C33">
        <w:rPr>
          <w:color w:val="000000" w:themeColor="text1"/>
        </w:rPr>
        <w:tab/>
      </w:r>
      <w:r w:rsidRPr="00777C33">
        <w:rPr>
          <w:rFonts w:ascii="Neue Haas Grotesk Text Pro" w:eastAsia="Neue Haas Grotesk Text Pro" w:hAnsi="Neue Haas Grotesk Text Pro" w:cs="Neue Haas Grotesk Text Pro"/>
          <w:b/>
          <w:bCs/>
          <w:color w:val="000000" w:themeColor="text1"/>
          <w:sz w:val="28"/>
          <w:szCs w:val="28"/>
        </w:rPr>
        <w:t>LEADERSHIP BEHAVIOURS</w:t>
      </w:r>
    </w:p>
    <w:p w14:paraId="5D9EEAF5" w14:textId="5811567D" w:rsidR="00F15FA7" w:rsidRPr="00777C33" w:rsidRDefault="06ED8180" w:rsidP="68B7895D">
      <w:pPr>
        <w:spacing w:after="120" w:line="288" w:lineRule="auto"/>
        <w:rPr>
          <w:color w:val="000000" w:themeColor="text1"/>
        </w:rPr>
      </w:pPr>
      <w:r w:rsidRPr="00777C33">
        <w:rPr>
          <w:rFonts w:ascii="Neue Haas Grotesk Text Pro" w:eastAsia="Neue Haas Grotesk Text Pro" w:hAnsi="Neue Haas Grotesk Text Pro" w:cs="Neue Haas Grotesk Text Pro"/>
          <w:color w:val="000000" w:themeColor="text1"/>
        </w:rPr>
        <w:t xml:space="preserve">All </w:t>
      </w:r>
      <w:r w:rsidR="2615F43F" w:rsidRPr="00777C33">
        <w:rPr>
          <w:rFonts w:ascii="Neue Haas Grotesk Text Pro" w:eastAsia="Neue Haas Grotesk Text Pro" w:hAnsi="Neue Haas Grotesk Text Pro" w:cs="Neue Haas Grotesk Text Pro"/>
          <w:color w:val="000000" w:themeColor="text1"/>
        </w:rPr>
        <w:t>Directors</w:t>
      </w:r>
      <w:r w:rsidRPr="00777C33">
        <w:rPr>
          <w:rFonts w:ascii="Neue Haas Grotesk Text Pro" w:eastAsia="Neue Haas Grotesk Text Pro" w:hAnsi="Neue Haas Grotesk Text Pro" w:cs="Neue Haas Grotesk Text Pro"/>
          <w:color w:val="000000" w:themeColor="text1"/>
        </w:rPr>
        <w:t xml:space="preserve"> will demonstrate the following leadership behaviours:</w:t>
      </w:r>
    </w:p>
    <w:p w14:paraId="34F807F8" w14:textId="681D56B1" w:rsidR="00F15FA7" w:rsidRPr="00777C33" w:rsidRDefault="1E3D7E30" w:rsidP="68B7895D">
      <w:pPr>
        <w:tabs>
          <w:tab w:val="left" w:pos="851"/>
        </w:tabs>
        <w:spacing w:after="120" w:line="288" w:lineRule="auto"/>
        <w:rPr>
          <w:rFonts w:ascii="Neue Haas Grotesk Text Pro" w:eastAsia="Neue Haas Grotesk Text Pro" w:hAnsi="Neue Haas Grotesk Text Pro" w:cs="Neue Haas Grotesk Text Pro"/>
          <w:b/>
          <w:bCs/>
          <w:i/>
          <w:iCs/>
          <w:color w:val="000000" w:themeColor="text1"/>
        </w:rPr>
      </w:pPr>
      <w:r w:rsidRPr="00777C33">
        <w:rPr>
          <w:rFonts w:ascii="Neue Haas Grotesk Text Pro" w:eastAsia="Neue Haas Grotesk Text Pro" w:hAnsi="Neue Haas Grotesk Text Pro" w:cs="Neue Haas Grotesk Text Pro"/>
          <w:b/>
          <w:bCs/>
          <w:i/>
          <w:iCs/>
          <w:color w:val="000000" w:themeColor="text1"/>
        </w:rPr>
        <w:t>Leads Authentically and Inclusively</w:t>
      </w:r>
    </w:p>
    <w:p w14:paraId="76A50415" w14:textId="56851F45" w:rsidR="51A2B501" w:rsidRPr="00777C33" w:rsidRDefault="51A2B501" w:rsidP="26C107A0">
      <w:pPr>
        <w:tabs>
          <w:tab w:val="left" w:pos="851"/>
        </w:tabs>
        <w:spacing w:after="120" w:line="288" w:lineRule="auto"/>
        <w:jc w:val="both"/>
        <w:rPr>
          <w:rFonts w:ascii="Neue Haas Grotesk Text Pro" w:eastAsia="Neue Haas Grotesk Text Pro" w:hAnsi="Neue Haas Grotesk Text Pro" w:cs="Neue Haas Grotesk Text Pro"/>
          <w:color w:val="000000" w:themeColor="text1"/>
        </w:rPr>
      </w:pPr>
      <w:r w:rsidRPr="00777C33">
        <w:rPr>
          <w:rFonts w:ascii="Neue Haas Grotesk Text Pro" w:eastAsia="Neue Haas Grotesk Text Pro" w:hAnsi="Neue Haas Grotesk Text Pro" w:cs="Neue Haas Grotesk Text Pro"/>
          <w:color w:val="000000" w:themeColor="text1"/>
        </w:rPr>
        <w:t>Demonstrates and articulates high expectations of self and others to improve and sustain performance. Seeks to give feedback that is credible and challenging, as well as supportive and encouraging to improve performance where needed. Inspires and actively empowers individuals and teams to deliver on tasks, to maximise their performance and potential</w:t>
      </w:r>
      <w:r w:rsidRPr="00777C33">
        <w:rPr>
          <w:rFonts w:ascii="Neue Haas Grotesk Text Pro" w:eastAsia="Neue Haas Grotesk Text Pro" w:hAnsi="Neue Haas Grotesk Text Pro" w:cs="Neue Haas Grotesk Text Pro"/>
          <w:b/>
          <w:bCs/>
          <w:color w:val="000000" w:themeColor="text1"/>
        </w:rPr>
        <w:t xml:space="preserve">. </w:t>
      </w:r>
      <w:r w:rsidRPr="00777C33">
        <w:rPr>
          <w:rFonts w:ascii="Neue Haas Grotesk Text Pro" w:eastAsia="Neue Haas Grotesk Text Pro" w:hAnsi="Neue Haas Grotesk Text Pro" w:cs="Neue Haas Grotesk Text Pro"/>
          <w:color w:val="000000" w:themeColor="text1"/>
        </w:rPr>
        <w:t>Is aware of their biases and preferences and seeks out and considers different views and perspectives to inform decision-making.</w:t>
      </w:r>
    </w:p>
    <w:p w14:paraId="6BB1FFD3" w14:textId="0665B8D7" w:rsidR="1E3D7E30" w:rsidRPr="00777C33" w:rsidRDefault="1E3D7E30" w:rsidP="5E71AFC8">
      <w:pPr>
        <w:tabs>
          <w:tab w:val="left" w:pos="851"/>
        </w:tabs>
        <w:spacing w:after="120" w:line="288" w:lineRule="auto"/>
        <w:rPr>
          <w:rFonts w:ascii="Neue Haas Grotesk Text Pro" w:eastAsia="Neue Haas Grotesk Text Pro" w:hAnsi="Neue Haas Grotesk Text Pro" w:cs="Neue Haas Grotesk Text Pro"/>
          <w:b/>
          <w:bCs/>
          <w:i/>
          <w:iCs/>
          <w:color w:val="000000" w:themeColor="text1"/>
        </w:rPr>
      </w:pPr>
      <w:r w:rsidRPr="00777C33">
        <w:rPr>
          <w:rFonts w:ascii="Neue Haas Grotesk Text Pro" w:eastAsia="Neue Haas Grotesk Text Pro" w:hAnsi="Neue Haas Grotesk Text Pro" w:cs="Neue Haas Grotesk Text Pro"/>
          <w:b/>
          <w:bCs/>
          <w:i/>
          <w:iCs/>
          <w:color w:val="000000" w:themeColor="text1"/>
        </w:rPr>
        <w:t>Leads Change</w:t>
      </w:r>
    </w:p>
    <w:p w14:paraId="1EBD2757" w14:textId="31BAE539" w:rsidR="63F3E9A2" w:rsidRPr="00777C33" w:rsidRDefault="63F3E9A2" w:rsidP="26C107A0">
      <w:pPr>
        <w:tabs>
          <w:tab w:val="left" w:pos="851"/>
        </w:tabs>
        <w:spacing w:after="120" w:line="288" w:lineRule="auto"/>
        <w:jc w:val="both"/>
        <w:rPr>
          <w:color w:val="000000" w:themeColor="text1"/>
        </w:rPr>
      </w:pPr>
      <w:r w:rsidRPr="00777C33">
        <w:rPr>
          <w:rFonts w:ascii="Neue Haas Grotesk Text Pro" w:eastAsia="Neue Haas Grotesk Text Pro" w:hAnsi="Neue Haas Grotesk Text Pro" w:cs="Neue Haas Grotesk Text Pro"/>
          <w:color w:val="000000" w:themeColor="text1"/>
        </w:rPr>
        <w:t>Shapes and articulates the overall vision, setting a clear direction that engages and connects people in the delivery of change plans. Learns from experience and has the confidence to try new ideas, drawing from internal and external sources. Willing to take on new challenges and maximises future opportunities and possibilities. Fosters a growth mindset.</w:t>
      </w:r>
    </w:p>
    <w:p w14:paraId="7A253DF1" w14:textId="3FCCB229" w:rsidR="1E3D7E30" w:rsidRPr="00777C33" w:rsidRDefault="1E3D7E30" w:rsidP="68B7895D">
      <w:pPr>
        <w:tabs>
          <w:tab w:val="left" w:pos="851"/>
        </w:tabs>
        <w:spacing w:after="120" w:line="288" w:lineRule="auto"/>
        <w:rPr>
          <w:rFonts w:ascii="Neue Haas Grotesk Text Pro" w:eastAsia="Neue Haas Grotesk Text Pro" w:hAnsi="Neue Haas Grotesk Text Pro" w:cs="Neue Haas Grotesk Text Pro"/>
          <w:b/>
          <w:bCs/>
          <w:i/>
          <w:iCs/>
          <w:color w:val="000000" w:themeColor="text1"/>
        </w:rPr>
      </w:pPr>
      <w:r w:rsidRPr="00777C33">
        <w:rPr>
          <w:rFonts w:ascii="Neue Haas Grotesk Text Pro" w:eastAsia="Neue Haas Grotesk Text Pro" w:hAnsi="Neue Haas Grotesk Text Pro" w:cs="Neue Haas Grotesk Text Pro"/>
          <w:b/>
          <w:bCs/>
          <w:i/>
          <w:iCs/>
          <w:color w:val="000000" w:themeColor="text1"/>
        </w:rPr>
        <w:t>Builds Trust</w:t>
      </w:r>
    </w:p>
    <w:p w14:paraId="6ECD5A05" w14:textId="538C9859" w:rsidR="1E3D7E30" w:rsidRPr="00777C33" w:rsidRDefault="081F50F2" w:rsidP="26C107A0">
      <w:pPr>
        <w:spacing w:after="120" w:line="288" w:lineRule="auto"/>
        <w:jc w:val="both"/>
        <w:rPr>
          <w:rFonts w:ascii="Neue Haas Grotesk Text Pro" w:eastAsia="Neue Haas Grotesk Text Pro" w:hAnsi="Neue Haas Grotesk Text Pro" w:cs="Neue Haas Grotesk Text Pro"/>
          <w:color w:val="000000" w:themeColor="text1"/>
        </w:rPr>
      </w:pPr>
      <w:r w:rsidRPr="00777C33">
        <w:rPr>
          <w:rFonts w:ascii="Neue Haas Grotesk Text Pro" w:eastAsia="Neue Haas Grotesk Text Pro" w:hAnsi="Neue Haas Grotesk Text Pro" w:cs="Neue Haas Grotesk Text Pro"/>
          <w:color w:val="000000" w:themeColor="text1"/>
        </w:rPr>
        <w:t xml:space="preserve">Builds trust in a shared purpose and empowers team members to achieve objectives. Uses clear language, actively listens, encourages feedback and can be trusted to deliver. Influences with integrity, actively builds working relationships and challenges inappropriate behaviour. Values equality and diversity and personally demonstrates an inclusive approach. </w:t>
      </w:r>
    </w:p>
    <w:p w14:paraId="05320CF4" w14:textId="550C5E50" w:rsidR="1E3D7E30" w:rsidRPr="00777C33" w:rsidRDefault="1E3D7E30" w:rsidP="26C107A0">
      <w:pPr>
        <w:tabs>
          <w:tab w:val="left" w:pos="851"/>
        </w:tabs>
        <w:spacing w:after="120" w:line="288" w:lineRule="auto"/>
        <w:rPr>
          <w:rFonts w:ascii="Neue Haas Grotesk Text Pro" w:eastAsia="Neue Haas Grotesk Text Pro" w:hAnsi="Neue Haas Grotesk Text Pro" w:cs="Neue Haas Grotesk Text Pro"/>
          <w:b/>
          <w:bCs/>
          <w:i/>
          <w:iCs/>
          <w:color w:val="000000" w:themeColor="text1"/>
        </w:rPr>
      </w:pPr>
      <w:r w:rsidRPr="00777C33">
        <w:rPr>
          <w:rFonts w:ascii="Neue Haas Grotesk Text Pro" w:eastAsia="Neue Haas Grotesk Text Pro" w:hAnsi="Neue Haas Grotesk Text Pro" w:cs="Neue Haas Grotesk Text Pro"/>
          <w:b/>
          <w:bCs/>
          <w:i/>
          <w:iCs/>
          <w:color w:val="000000" w:themeColor="text1"/>
        </w:rPr>
        <w:t>Thinks and Acts Strategically</w:t>
      </w:r>
    </w:p>
    <w:p w14:paraId="3DDD3902" w14:textId="4F1BA0F0" w:rsidR="025B0B98" w:rsidRPr="00777C33" w:rsidRDefault="025B0B98" w:rsidP="26C107A0">
      <w:pPr>
        <w:tabs>
          <w:tab w:val="left" w:pos="851"/>
        </w:tabs>
        <w:spacing w:after="120" w:line="259" w:lineRule="auto"/>
        <w:jc w:val="both"/>
        <w:rPr>
          <w:rFonts w:ascii="Neue Haas Grotesk Text Pro" w:eastAsia="Neue Haas Grotesk Text Pro" w:hAnsi="Neue Haas Grotesk Text Pro" w:cs="Neue Haas Grotesk Text Pro"/>
          <w:color w:val="000000" w:themeColor="text1"/>
        </w:rPr>
      </w:pPr>
      <w:r w:rsidRPr="00777C33">
        <w:rPr>
          <w:rFonts w:ascii="Neue Haas Grotesk Text Pro" w:eastAsia="Neue Haas Grotesk Text Pro" w:hAnsi="Neue Haas Grotesk Text Pro" w:cs="Neue Haas Grotesk Text Pro"/>
          <w:color w:val="000000" w:themeColor="text1"/>
        </w:rPr>
        <w:t>Understands the context and environment in which the University operates and how its performance compares to its competitors. Seeks and assimilates different types of information to make informed decisions that are consistent, clearly communicated and followed through. Demonstrates sound judgement based on a clear set of values. Develops effective networks and partnerships both internally and externally. Actively refers to the University's strategy and contributes to the student experience.</w:t>
      </w:r>
    </w:p>
    <w:p w14:paraId="751BDCD9" w14:textId="00183624" w:rsidR="1E3D7E30" w:rsidRPr="00735933" w:rsidRDefault="1E3D7E30" w:rsidP="68B7895D">
      <w:pPr>
        <w:tabs>
          <w:tab w:val="left" w:pos="851"/>
        </w:tabs>
        <w:spacing w:after="120" w:line="288" w:lineRule="auto"/>
        <w:rPr>
          <w:rFonts w:ascii="Neue Haas Grotesk Text Pro" w:eastAsia="Neue Haas Grotesk Text Pro" w:hAnsi="Neue Haas Grotesk Text Pro" w:cs="Neue Haas Grotesk Text Pro"/>
          <w:color w:val="000000" w:themeColor="text1"/>
        </w:rPr>
      </w:pPr>
      <w:r w:rsidRPr="00735933">
        <w:rPr>
          <w:rFonts w:ascii="Neue Haas Grotesk Text Pro" w:eastAsia="Neue Haas Grotesk Text Pro" w:hAnsi="Neue Haas Grotesk Text Pro" w:cs="Neue Haas Grotesk Text Pro"/>
          <w:color w:val="000000" w:themeColor="text1"/>
        </w:rPr>
        <w:t>Personally Effective</w:t>
      </w:r>
    </w:p>
    <w:p w14:paraId="6F8E60F6" w14:textId="447A2D01" w:rsidR="1E3D7E30" w:rsidRPr="00777C33" w:rsidRDefault="79DDE504" w:rsidP="26C107A0">
      <w:pPr>
        <w:tabs>
          <w:tab w:val="left" w:pos="851"/>
        </w:tabs>
        <w:spacing w:after="120" w:line="259" w:lineRule="auto"/>
        <w:jc w:val="both"/>
        <w:rPr>
          <w:rFonts w:ascii="Neue Haas Grotesk Text Pro" w:eastAsia="Neue Haas Grotesk Text Pro" w:hAnsi="Neue Haas Grotesk Text Pro" w:cs="Neue Haas Grotesk Text Pro"/>
          <w:color w:val="000000" w:themeColor="text1"/>
        </w:rPr>
      </w:pPr>
      <w:r w:rsidRPr="00777C33">
        <w:rPr>
          <w:rFonts w:ascii="Neue Haas Grotesk Text Pro" w:eastAsia="Neue Haas Grotesk Text Pro" w:hAnsi="Neue Haas Grotesk Text Pro" w:cs="Neue Haas Grotesk Text Pro"/>
          <w:color w:val="000000" w:themeColor="text1"/>
        </w:rPr>
        <w:lastRenderedPageBreak/>
        <w:t>Has the ability and confidence to interact effectively with people in a range of contexts. Demonstrates emotional self-awareness and reflects on the potential impact of their behaviour on others. Exhibits an engaging, energetic and enthusiastic leadership style, role modelling expected behaviours and encouraging feedback on own performance.</w:t>
      </w:r>
    </w:p>
    <w:p w14:paraId="19B0C41C" w14:textId="77777777" w:rsidR="003D791E" w:rsidRPr="00777C33" w:rsidRDefault="003D791E" w:rsidP="26C107A0">
      <w:pPr>
        <w:tabs>
          <w:tab w:val="left" w:pos="851"/>
        </w:tabs>
        <w:spacing w:after="120" w:line="288" w:lineRule="auto"/>
        <w:rPr>
          <w:rFonts w:ascii="Neue Haas Grotesk Text Pro" w:eastAsia="Neue Haas Grotesk Text Pro" w:hAnsi="Neue Haas Grotesk Text Pro" w:cs="Neue Haas Grotesk Text Pro"/>
          <w:color w:val="000000" w:themeColor="text1"/>
        </w:rPr>
      </w:pPr>
    </w:p>
    <w:p w14:paraId="2CA138EE" w14:textId="45BE6C02" w:rsidR="003D791E" w:rsidRPr="00777C33" w:rsidRDefault="003D791E" w:rsidP="003D791E">
      <w:pPr>
        <w:pStyle w:val="Heading3"/>
        <w:rPr>
          <w:rStyle w:val="Strong"/>
          <w:rFonts w:ascii="Neue Haas Grotesk Text Pro" w:hAnsi="Neue Haas Grotesk Text Pro"/>
          <w:color w:val="000000" w:themeColor="text1"/>
        </w:rPr>
      </w:pPr>
      <w:r w:rsidRPr="00777C33">
        <w:rPr>
          <w:rFonts w:ascii="Neue Haas Grotesk Text Pro" w:eastAsia="Neue Haas Grotesk Text Pro" w:hAnsi="Neue Haas Grotesk Text Pro" w:cs="Neue Haas Grotesk Text Pro"/>
          <w:b/>
          <w:color w:val="000000" w:themeColor="text1"/>
          <w:sz w:val="28"/>
          <w:szCs w:val="28"/>
        </w:rPr>
        <w:t>7</w:t>
      </w:r>
      <w:r w:rsidRPr="00777C33">
        <w:rPr>
          <w:color w:val="000000" w:themeColor="text1"/>
        </w:rPr>
        <w:tab/>
      </w:r>
      <w:r w:rsidRPr="00777C33">
        <w:rPr>
          <w:rFonts w:ascii="Neue Haas Grotesk Text Pro" w:eastAsia="Neue Haas Grotesk Text Pro" w:hAnsi="Neue Haas Grotesk Text Pro" w:cs="Neue Haas Grotesk Text Pro"/>
          <w:b/>
          <w:color w:val="000000" w:themeColor="text1"/>
          <w:sz w:val="28"/>
          <w:szCs w:val="28"/>
        </w:rPr>
        <w:t>SELECTION CRITERIA</w:t>
      </w:r>
    </w:p>
    <w:p w14:paraId="731AF983" w14:textId="56B9AFFC" w:rsidR="003D791E" w:rsidRPr="00777C33" w:rsidRDefault="003D791E" w:rsidP="003D791E">
      <w:pPr>
        <w:pStyle w:val="Heading3"/>
        <w:rPr>
          <w:rFonts w:ascii="Neue Haas Grotesk Text Pro" w:hAnsi="Neue Haas Grotesk Text Pro"/>
          <w:color w:val="000000" w:themeColor="text1"/>
        </w:rPr>
      </w:pPr>
      <w:r w:rsidRPr="00777C33">
        <w:rPr>
          <w:rStyle w:val="Strong"/>
          <w:rFonts w:ascii="Neue Haas Grotesk Text Pro" w:hAnsi="Neue Haas Grotesk Text Pro"/>
          <w:color w:val="000000" w:themeColor="text1"/>
        </w:rPr>
        <w:t>Essential Qualifications and Experience</w:t>
      </w:r>
    </w:p>
    <w:p w14:paraId="6CE2FE83" w14:textId="77777777" w:rsidR="003D791E" w:rsidRPr="00777C33" w:rsidRDefault="003D791E" w:rsidP="00AA3630">
      <w:pPr>
        <w:pStyle w:val="NormalWeb"/>
        <w:numPr>
          <w:ilvl w:val="0"/>
          <w:numId w:val="14"/>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First degree in a relevant area.</w:t>
      </w:r>
    </w:p>
    <w:p w14:paraId="5B4AE565" w14:textId="1361C2BD" w:rsidR="003D791E" w:rsidRPr="00777C33" w:rsidRDefault="003D791E" w:rsidP="00AA3630">
      <w:pPr>
        <w:pStyle w:val="NormalWeb"/>
        <w:numPr>
          <w:ilvl w:val="0"/>
          <w:numId w:val="14"/>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 xml:space="preserve">Postgraduate qualification (PhD or </w:t>
      </w:r>
      <w:r w:rsidR="0068250F">
        <w:rPr>
          <w:rFonts w:ascii="Neue Haas Grotesk Text Pro" w:hAnsi="Neue Haas Grotesk Text Pro"/>
          <w:color w:val="000000" w:themeColor="text1"/>
          <w:sz w:val="20"/>
          <w:szCs w:val="20"/>
        </w:rPr>
        <w:t>professional experience</w:t>
      </w:r>
      <w:r w:rsidRPr="00777C33">
        <w:rPr>
          <w:rFonts w:ascii="Neue Haas Grotesk Text Pro" w:hAnsi="Neue Haas Grotesk Text Pro"/>
          <w:color w:val="000000" w:themeColor="text1"/>
          <w:sz w:val="20"/>
          <w:szCs w:val="20"/>
        </w:rPr>
        <w:t>).</w:t>
      </w:r>
    </w:p>
    <w:p w14:paraId="634F2CA1" w14:textId="2943662D" w:rsidR="003D791E" w:rsidRPr="00777C33" w:rsidRDefault="003D791E" w:rsidP="00AA3630">
      <w:pPr>
        <w:pStyle w:val="NormalWeb"/>
        <w:numPr>
          <w:ilvl w:val="0"/>
          <w:numId w:val="14"/>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Significant experience in research</w:t>
      </w:r>
      <w:r w:rsidR="00A756EC" w:rsidRPr="00777C33">
        <w:rPr>
          <w:rFonts w:ascii="Neue Haas Grotesk Text Pro" w:hAnsi="Neue Haas Grotesk Text Pro"/>
          <w:color w:val="000000" w:themeColor="text1"/>
          <w:sz w:val="20"/>
          <w:szCs w:val="20"/>
        </w:rPr>
        <w:t xml:space="preserve"> and KE</w:t>
      </w:r>
      <w:r w:rsidRPr="00777C33">
        <w:rPr>
          <w:rFonts w:ascii="Neue Haas Grotesk Text Pro" w:hAnsi="Neue Haas Grotesk Text Pro"/>
          <w:color w:val="000000" w:themeColor="text1"/>
          <w:sz w:val="20"/>
          <w:szCs w:val="20"/>
        </w:rPr>
        <w:t xml:space="preserve"> leadership at a national and international level.</w:t>
      </w:r>
    </w:p>
    <w:p w14:paraId="6F700DA1" w14:textId="77777777" w:rsidR="003D791E" w:rsidRPr="00777C33" w:rsidRDefault="003D791E" w:rsidP="00AA3630">
      <w:pPr>
        <w:pStyle w:val="NormalWeb"/>
        <w:numPr>
          <w:ilvl w:val="0"/>
          <w:numId w:val="14"/>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Proven track record in securing external research funding.</w:t>
      </w:r>
    </w:p>
    <w:p w14:paraId="38C7BDF8" w14:textId="77777777" w:rsidR="003D791E" w:rsidRPr="00777C33" w:rsidRDefault="003D791E" w:rsidP="00AA3630">
      <w:pPr>
        <w:pStyle w:val="NormalWeb"/>
        <w:numPr>
          <w:ilvl w:val="0"/>
          <w:numId w:val="14"/>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Extensive experience in leading research teams and managing large-scale research projects.</w:t>
      </w:r>
    </w:p>
    <w:p w14:paraId="61CF9CE5" w14:textId="77777777" w:rsidR="003D791E" w:rsidRPr="00777C33" w:rsidRDefault="003D791E" w:rsidP="00AA3630">
      <w:pPr>
        <w:pStyle w:val="NormalWeb"/>
        <w:numPr>
          <w:ilvl w:val="0"/>
          <w:numId w:val="14"/>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Experience in overseeing institutional REF and KEF submissions or equivalent research assessment processes.</w:t>
      </w:r>
    </w:p>
    <w:p w14:paraId="74C2FA2B" w14:textId="77777777" w:rsidR="003D791E" w:rsidRPr="00777C33" w:rsidRDefault="003D791E" w:rsidP="00AA3630">
      <w:pPr>
        <w:pStyle w:val="NormalWeb"/>
        <w:numPr>
          <w:ilvl w:val="0"/>
          <w:numId w:val="14"/>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Strong leadership and negotiation skills, with the ability to influence decision-making at executive levels.</w:t>
      </w:r>
    </w:p>
    <w:p w14:paraId="770442EC" w14:textId="77777777" w:rsidR="003D791E" w:rsidRPr="00777C33" w:rsidRDefault="003D791E" w:rsidP="00AA3630">
      <w:pPr>
        <w:pStyle w:val="NormalWeb"/>
        <w:numPr>
          <w:ilvl w:val="0"/>
          <w:numId w:val="14"/>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Extensive experience in developing funding applications, understanding of UK and international funding landscape.</w:t>
      </w:r>
    </w:p>
    <w:p w14:paraId="798848F3" w14:textId="77777777" w:rsidR="003D791E" w:rsidRPr="00777C33" w:rsidRDefault="003D791E" w:rsidP="003D791E">
      <w:pPr>
        <w:pStyle w:val="Heading3"/>
        <w:rPr>
          <w:rFonts w:ascii="Neue Haas Grotesk Text Pro" w:hAnsi="Neue Haas Grotesk Text Pro"/>
          <w:color w:val="000000" w:themeColor="text1"/>
        </w:rPr>
      </w:pPr>
      <w:r w:rsidRPr="00777C33">
        <w:rPr>
          <w:rStyle w:val="Strong"/>
          <w:rFonts w:ascii="Neue Haas Grotesk Text Pro" w:hAnsi="Neue Haas Grotesk Text Pro"/>
          <w:color w:val="000000" w:themeColor="text1"/>
        </w:rPr>
        <w:t>Desirable Attributes</w:t>
      </w:r>
    </w:p>
    <w:p w14:paraId="7C637DCC" w14:textId="77777777" w:rsidR="003D791E" w:rsidRPr="00777C33" w:rsidRDefault="003D791E" w:rsidP="00AA3630">
      <w:pPr>
        <w:pStyle w:val="NormalWeb"/>
        <w:numPr>
          <w:ilvl w:val="0"/>
          <w:numId w:val="15"/>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A passion for increasing the impact of creative practice-based research on student education and the wider creative industries.</w:t>
      </w:r>
    </w:p>
    <w:p w14:paraId="0FDDEE21" w14:textId="77777777" w:rsidR="003D791E" w:rsidRPr="00777C33" w:rsidRDefault="003D791E" w:rsidP="00AA3630">
      <w:pPr>
        <w:pStyle w:val="NormalWeb"/>
        <w:numPr>
          <w:ilvl w:val="0"/>
          <w:numId w:val="15"/>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Knowledge of innovation funding mechanisms and commercialization pathways.</w:t>
      </w:r>
    </w:p>
    <w:p w14:paraId="50051492" w14:textId="77777777" w:rsidR="003D791E" w:rsidRPr="00777C33" w:rsidRDefault="003D791E" w:rsidP="00AA3630">
      <w:pPr>
        <w:pStyle w:val="NormalWeb"/>
        <w:numPr>
          <w:ilvl w:val="0"/>
          <w:numId w:val="15"/>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Strong interpersonal and stakeholder management skills, fostering cross-sector collaborations.</w:t>
      </w:r>
    </w:p>
    <w:p w14:paraId="6DF301CC" w14:textId="77777777" w:rsidR="003D791E" w:rsidRPr="00777C33" w:rsidRDefault="003D791E" w:rsidP="00AA3630">
      <w:pPr>
        <w:pStyle w:val="NormalWeb"/>
        <w:numPr>
          <w:ilvl w:val="0"/>
          <w:numId w:val="15"/>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Research active.</w:t>
      </w:r>
    </w:p>
    <w:p w14:paraId="1E98EA5E" w14:textId="77777777" w:rsidR="003D791E" w:rsidRPr="00777C33" w:rsidRDefault="00735933" w:rsidP="003D791E">
      <w:pPr>
        <w:rPr>
          <w:rFonts w:ascii="Neue Haas Grotesk Text Pro" w:hAnsi="Neue Haas Grotesk Text Pro"/>
          <w:color w:val="000000" w:themeColor="text1"/>
        </w:rPr>
      </w:pPr>
      <w:r>
        <w:rPr>
          <w:rFonts w:ascii="Neue Haas Grotesk Text Pro" w:hAnsi="Neue Haas Grotesk Text Pro"/>
          <w:noProof/>
          <w:color w:val="000000" w:themeColor="text1"/>
        </w:rPr>
        <w:pict w14:anchorId="2D602676">
          <v:rect id="_x0000_i1025" alt="" style="width:451.3pt;height:.05pt;mso-width-percent:0;mso-height-percent:0;mso-width-percent:0;mso-height-percent:0" o:hralign="center" o:hrstd="t" o:hr="t" fillcolor="#a0a0a0" stroked="f"/>
        </w:pict>
      </w:r>
    </w:p>
    <w:p w14:paraId="6B63EA58" w14:textId="77777777" w:rsidR="003D791E" w:rsidRPr="00777C33" w:rsidRDefault="003D791E" w:rsidP="003D791E">
      <w:pPr>
        <w:pStyle w:val="Heading2"/>
        <w:rPr>
          <w:rFonts w:ascii="Neue Haas Grotesk Text Pro" w:hAnsi="Neue Haas Grotesk Text Pro"/>
          <w:color w:val="000000" w:themeColor="text1"/>
        </w:rPr>
      </w:pPr>
      <w:r w:rsidRPr="00777C33">
        <w:rPr>
          <w:rStyle w:val="Strong"/>
          <w:rFonts w:ascii="Neue Haas Grotesk Text Pro" w:hAnsi="Neue Haas Grotesk Text Pro"/>
          <w:bCs/>
          <w:color w:val="000000" w:themeColor="text1"/>
        </w:rPr>
        <w:t>Other Requirements</w:t>
      </w:r>
    </w:p>
    <w:p w14:paraId="732215C5" w14:textId="77777777" w:rsidR="003D791E" w:rsidRPr="00777C33" w:rsidRDefault="003D791E" w:rsidP="00AA3630">
      <w:pPr>
        <w:pStyle w:val="NormalWeb"/>
        <w:numPr>
          <w:ilvl w:val="0"/>
          <w:numId w:val="16"/>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Willingness to travel frequently between campuses and internationally.</w:t>
      </w:r>
    </w:p>
    <w:p w14:paraId="7DAA24AB" w14:textId="77777777" w:rsidR="003D791E" w:rsidRPr="00777C33" w:rsidRDefault="003D791E" w:rsidP="00AA3630">
      <w:pPr>
        <w:pStyle w:val="NormalWeb"/>
        <w:numPr>
          <w:ilvl w:val="0"/>
          <w:numId w:val="16"/>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Commitment to equality, diversity, and inclusion in research and innovation activities.</w:t>
      </w:r>
    </w:p>
    <w:p w14:paraId="034DA8F0" w14:textId="77777777" w:rsidR="003D791E" w:rsidRPr="00777C33" w:rsidRDefault="003D791E" w:rsidP="00AA3630">
      <w:pPr>
        <w:pStyle w:val="NormalWeb"/>
        <w:numPr>
          <w:ilvl w:val="0"/>
          <w:numId w:val="16"/>
        </w:numPr>
        <w:rPr>
          <w:rFonts w:ascii="Neue Haas Grotesk Text Pro" w:hAnsi="Neue Haas Grotesk Text Pro"/>
          <w:color w:val="000000" w:themeColor="text1"/>
          <w:sz w:val="20"/>
          <w:szCs w:val="20"/>
        </w:rPr>
      </w:pPr>
      <w:r w:rsidRPr="00777C33">
        <w:rPr>
          <w:rFonts w:ascii="Neue Haas Grotesk Text Pro" w:hAnsi="Neue Haas Grotesk Text Pro"/>
          <w:color w:val="000000" w:themeColor="text1"/>
          <w:sz w:val="20"/>
          <w:szCs w:val="20"/>
        </w:rPr>
        <w:t>Compliance with health and safety policies and procedures.</w:t>
      </w:r>
    </w:p>
    <w:p w14:paraId="7DA1A75C" w14:textId="087A8A81" w:rsidR="003D791E" w:rsidRPr="00777C33" w:rsidRDefault="003D791E" w:rsidP="26C107A0">
      <w:pPr>
        <w:tabs>
          <w:tab w:val="left" w:pos="851"/>
        </w:tabs>
        <w:spacing w:after="120" w:line="288" w:lineRule="auto"/>
        <w:rPr>
          <w:rFonts w:ascii="Neue Haas Grotesk Text Pro" w:eastAsia="Neue Haas Grotesk Text Pro" w:hAnsi="Neue Haas Grotesk Text Pro" w:cs="Neue Haas Grotesk Text Pro"/>
          <w:color w:val="000000" w:themeColor="text1"/>
        </w:rPr>
        <w:sectPr w:rsidR="003D791E" w:rsidRPr="00777C33"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14093" w:type="dxa"/>
        <w:tblBorders>
          <w:insideH w:val="single" w:sz="2" w:space="0" w:color="auto"/>
        </w:tblBorders>
        <w:tblLook w:val="04A0" w:firstRow="1" w:lastRow="0" w:firstColumn="1" w:lastColumn="0" w:noHBand="0" w:noVBand="1"/>
      </w:tblPr>
      <w:tblGrid>
        <w:gridCol w:w="580"/>
        <w:gridCol w:w="9435"/>
        <w:gridCol w:w="1416"/>
        <w:gridCol w:w="1348"/>
        <w:gridCol w:w="1314"/>
      </w:tblGrid>
      <w:tr w:rsidR="00777C33" w:rsidRPr="00777C33" w14:paraId="581CDEA3" w14:textId="77777777" w:rsidTr="26C107A0">
        <w:trPr>
          <w:cantSplit/>
        </w:trPr>
        <w:tc>
          <w:tcPr>
            <w:tcW w:w="10015" w:type="dxa"/>
            <w:gridSpan w:val="2"/>
            <w:shd w:val="clear" w:color="auto" w:fill="auto"/>
            <w:vAlign w:val="center"/>
          </w:tcPr>
          <w:p w14:paraId="1A0CCB4C" w14:textId="0669317D" w:rsidR="00B0789D" w:rsidRPr="00777C33" w:rsidRDefault="71531B07" w:rsidP="00115FDB">
            <w:pPr>
              <w:tabs>
                <w:tab w:val="left" w:pos="851"/>
              </w:tabs>
              <w:spacing w:before="120" w:after="120"/>
              <w:rPr>
                <w:rFonts w:ascii="Neue Haas Grotesk Text Pro" w:eastAsia="Calibri" w:hAnsi="Neue Haas Grotesk Text Pro" w:cs="Circular Pro Black"/>
                <w:b/>
                <w:bCs/>
                <w:color w:val="000000" w:themeColor="text1"/>
                <w:sz w:val="28"/>
                <w:szCs w:val="28"/>
                <w:lang w:val="en-US"/>
              </w:rPr>
            </w:pPr>
            <w:bookmarkStart w:id="0" w:name="_Hlk109211881"/>
            <w:r w:rsidRPr="00777C33">
              <w:rPr>
                <w:rFonts w:ascii="Neue Haas Grotesk Text Pro" w:hAnsi="Neue Haas Grotesk Text Pro" w:cs="Circular Pro Black"/>
                <w:b/>
                <w:bCs/>
                <w:caps/>
                <w:color w:val="000000" w:themeColor="text1"/>
                <w:sz w:val="28"/>
                <w:szCs w:val="28"/>
              </w:rPr>
              <w:lastRenderedPageBreak/>
              <w:t xml:space="preserve">7      </w:t>
            </w:r>
            <w:r w:rsidR="52907B91" w:rsidRPr="00777C33">
              <w:rPr>
                <w:rFonts w:ascii="Neue Haas Grotesk Text Pro" w:hAnsi="Neue Haas Grotesk Text Pro" w:cs="Circular Pro Black"/>
                <w:b/>
                <w:bCs/>
                <w:caps/>
                <w:color w:val="000000" w:themeColor="text1"/>
                <w:sz w:val="28"/>
                <w:szCs w:val="28"/>
              </w:rPr>
              <w:t>Selection Matrix</w:t>
            </w:r>
          </w:p>
        </w:tc>
        <w:tc>
          <w:tcPr>
            <w:tcW w:w="1416" w:type="dxa"/>
            <w:shd w:val="clear" w:color="auto" w:fill="auto"/>
            <w:vAlign w:val="center"/>
          </w:tcPr>
          <w:p w14:paraId="77DFD7E1" w14:textId="77777777" w:rsidR="00B0789D" w:rsidRPr="00777C33" w:rsidRDefault="00B0789D" w:rsidP="002439CC">
            <w:pPr>
              <w:tabs>
                <w:tab w:val="left" w:pos="851"/>
              </w:tabs>
              <w:spacing w:before="120" w:after="120"/>
              <w:rPr>
                <w:rFonts w:ascii="Neue Haas Grotesk Text Pro" w:eastAsia="Calibri" w:hAnsi="Neue Haas Grotesk Text Pro" w:cs="Circular Pro Black"/>
                <w:b/>
                <w:bCs/>
                <w:color w:val="000000" w:themeColor="text1"/>
                <w:sz w:val="24"/>
                <w:szCs w:val="24"/>
                <w:lang w:val="en-US"/>
              </w:rPr>
            </w:pPr>
            <w:r w:rsidRPr="00777C33">
              <w:rPr>
                <w:rFonts w:ascii="Neue Haas Grotesk Text Pro" w:eastAsia="Calibri" w:hAnsi="Neue Haas Grotesk Text Pro" w:cs="Circular Pro Black"/>
                <w:b/>
                <w:bCs/>
                <w:color w:val="000000" w:themeColor="text1"/>
                <w:sz w:val="24"/>
                <w:szCs w:val="24"/>
                <w:lang w:val="en-US"/>
              </w:rPr>
              <w:t>Essential</w:t>
            </w:r>
          </w:p>
        </w:tc>
        <w:tc>
          <w:tcPr>
            <w:tcW w:w="1348" w:type="dxa"/>
            <w:shd w:val="clear" w:color="auto" w:fill="auto"/>
            <w:vAlign w:val="center"/>
          </w:tcPr>
          <w:p w14:paraId="6169D88F" w14:textId="77777777" w:rsidR="00B0789D" w:rsidRPr="00777C33" w:rsidRDefault="00B0789D" w:rsidP="002439CC">
            <w:pPr>
              <w:tabs>
                <w:tab w:val="left" w:pos="851"/>
              </w:tabs>
              <w:spacing w:before="120" w:after="120"/>
              <w:rPr>
                <w:rFonts w:ascii="Neue Haas Grotesk Text Pro" w:eastAsia="Calibri" w:hAnsi="Neue Haas Grotesk Text Pro" w:cs="Circular Pro Black"/>
                <w:b/>
                <w:bCs/>
                <w:color w:val="000000" w:themeColor="text1"/>
                <w:sz w:val="24"/>
                <w:szCs w:val="24"/>
                <w:lang w:val="en-US"/>
              </w:rPr>
            </w:pPr>
            <w:r w:rsidRPr="00777C33">
              <w:rPr>
                <w:rFonts w:ascii="Neue Haas Grotesk Text Pro" w:eastAsia="Calibri" w:hAnsi="Neue Haas Grotesk Text Pro" w:cs="Circular Pro Black"/>
                <w:b/>
                <w:bCs/>
                <w:color w:val="000000" w:themeColor="text1"/>
                <w:sz w:val="24"/>
                <w:szCs w:val="24"/>
                <w:lang w:val="en-US"/>
              </w:rPr>
              <w:t>Desirable</w:t>
            </w:r>
          </w:p>
        </w:tc>
        <w:tc>
          <w:tcPr>
            <w:tcW w:w="1314" w:type="dxa"/>
            <w:shd w:val="clear" w:color="auto" w:fill="auto"/>
            <w:vAlign w:val="center"/>
          </w:tcPr>
          <w:p w14:paraId="34A5CFAD" w14:textId="0317E109" w:rsidR="00B0789D" w:rsidRPr="00777C33" w:rsidRDefault="00B0789D" w:rsidP="002439CC">
            <w:pPr>
              <w:tabs>
                <w:tab w:val="left" w:pos="851"/>
              </w:tabs>
              <w:spacing w:before="120" w:after="120"/>
              <w:rPr>
                <w:rFonts w:ascii="Neue Haas Grotesk Text Pro" w:eastAsia="Calibri" w:hAnsi="Neue Haas Grotesk Text Pro" w:cs="Circular Pro Black"/>
                <w:b/>
                <w:bCs/>
                <w:color w:val="000000" w:themeColor="text1"/>
                <w:sz w:val="24"/>
                <w:szCs w:val="24"/>
                <w:lang w:val="en-US"/>
              </w:rPr>
            </w:pPr>
            <w:r w:rsidRPr="00777C33">
              <w:rPr>
                <w:rFonts w:ascii="Neue Haas Grotesk Text Pro" w:eastAsia="Calibri" w:hAnsi="Neue Haas Grotesk Text Pro" w:cs="Circular Pro Black"/>
                <w:b/>
                <w:bCs/>
                <w:color w:val="000000" w:themeColor="text1"/>
                <w:sz w:val="24"/>
                <w:szCs w:val="24"/>
                <w:lang w:val="en-US"/>
              </w:rPr>
              <w:t>Used to shortlist</w:t>
            </w:r>
          </w:p>
        </w:tc>
      </w:tr>
      <w:tr w:rsidR="00777C33" w:rsidRPr="00777C33" w14:paraId="21F03589" w14:textId="77777777" w:rsidTr="26C107A0">
        <w:trPr>
          <w:cantSplit/>
        </w:trPr>
        <w:tc>
          <w:tcPr>
            <w:tcW w:w="14093" w:type="dxa"/>
            <w:gridSpan w:val="5"/>
            <w:shd w:val="clear" w:color="auto" w:fill="auto"/>
            <w:vAlign w:val="center"/>
          </w:tcPr>
          <w:p w14:paraId="6695F54B" w14:textId="3A665195" w:rsidR="005D7A5B" w:rsidRPr="00777C33" w:rsidRDefault="00B0789D" w:rsidP="00735933">
            <w:pPr>
              <w:tabs>
                <w:tab w:val="left" w:pos="851"/>
              </w:tabs>
              <w:spacing w:before="120" w:after="120"/>
              <w:jc w:val="center"/>
              <w:rPr>
                <w:rFonts w:ascii="Neue Haas Grotesk Text Pro" w:eastAsia="Calibri" w:hAnsi="Neue Haas Grotesk Text Pro" w:cs="Circular Pro Black"/>
                <w:b/>
                <w:bCs/>
                <w:color w:val="000000" w:themeColor="text1"/>
                <w:sz w:val="24"/>
                <w:szCs w:val="24"/>
                <w:lang w:val="en-US"/>
              </w:rPr>
            </w:pPr>
            <w:r w:rsidRPr="00777C33">
              <w:rPr>
                <w:rFonts w:ascii="Neue Haas Grotesk Text Pro" w:eastAsia="Calibri" w:hAnsi="Neue Haas Grotesk Text Pro" w:cs="Circular Pro Black"/>
                <w:b/>
                <w:bCs/>
                <w:color w:val="000000" w:themeColor="text1"/>
                <w:sz w:val="24"/>
                <w:szCs w:val="24"/>
                <w:lang w:val="en-US"/>
              </w:rPr>
              <w:t>Qualifications</w:t>
            </w:r>
          </w:p>
        </w:tc>
      </w:tr>
      <w:tr w:rsidR="00777C33" w:rsidRPr="00777C33" w14:paraId="7C66A8FC" w14:textId="77777777" w:rsidTr="26C107A0">
        <w:trPr>
          <w:cantSplit/>
        </w:trPr>
        <w:tc>
          <w:tcPr>
            <w:tcW w:w="580" w:type="dxa"/>
            <w:shd w:val="clear" w:color="auto" w:fill="auto"/>
            <w:vAlign w:val="center"/>
          </w:tcPr>
          <w:p w14:paraId="174282D7" w14:textId="0FC8BADA" w:rsidR="00B0789D" w:rsidRPr="00777C33" w:rsidRDefault="00B0789D" w:rsidP="002752EE">
            <w:pPr>
              <w:tabs>
                <w:tab w:val="left" w:pos="851"/>
              </w:tabs>
              <w:spacing w:before="120" w:after="120"/>
              <w:rPr>
                <w:rFonts w:ascii="Neue Haas Grotesk Text Pro" w:eastAsia="Calibri" w:hAnsi="Neue Haas Grotesk Text Pro" w:cs="Circular Pro Book"/>
                <w:color w:val="000000" w:themeColor="text1"/>
                <w:lang w:val="en-US"/>
              </w:rPr>
            </w:pPr>
          </w:p>
        </w:tc>
        <w:tc>
          <w:tcPr>
            <w:tcW w:w="9435" w:type="dxa"/>
            <w:shd w:val="clear" w:color="auto" w:fill="auto"/>
            <w:vAlign w:val="center"/>
          </w:tcPr>
          <w:p w14:paraId="6DA2432D" w14:textId="79D13873" w:rsidR="005D7A5B" w:rsidRPr="00777C33" w:rsidRDefault="005D7A5B" w:rsidP="68B7895D">
            <w:pPr>
              <w:tabs>
                <w:tab w:val="left" w:pos="851"/>
              </w:tabs>
              <w:spacing w:before="40" w:after="40" w:line="288" w:lineRule="auto"/>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 xml:space="preserve">First Degree and a PhD </w:t>
            </w:r>
            <w:r w:rsidR="00546DE2" w:rsidRPr="00777C33">
              <w:rPr>
                <w:rFonts w:ascii="Neue Haas Grotesk Text Pro" w:hAnsi="Neue Haas Grotesk Text Pro" w:cs="Circular Pro Book"/>
                <w:color w:val="000000" w:themeColor="text1"/>
              </w:rPr>
              <w:t>(</w:t>
            </w:r>
            <w:r w:rsidR="001C23A9" w:rsidRPr="00777C33">
              <w:rPr>
                <w:rFonts w:ascii="Neue Haas Grotesk Text Pro" w:hAnsi="Neue Haas Grotesk Text Pro" w:cs="Circular Pro Book"/>
                <w:color w:val="000000" w:themeColor="text1"/>
              </w:rPr>
              <w:t xml:space="preserve">or </w:t>
            </w:r>
            <w:r w:rsidR="00A16692">
              <w:rPr>
                <w:rFonts w:ascii="Neue Haas Grotesk Text Pro" w:hAnsi="Neue Haas Grotesk Text Pro" w:cs="Circular Pro Book"/>
                <w:color w:val="000000" w:themeColor="text1"/>
              </w:rPr>
              <w:t>professional experience</w:t>
            </w:r>
            <w:r w:rsidR="00546DE2" w:rsidRPr="00777C33">
              <w:rPr>
                <w:rFonts w:ascii="Neue Haas Grotesk Text Pro" w:hAnsi="Neue Haas Grotesk Text Pro" w:cs="Circular Pro Book"/>
                <w:color w:val="000000" w:themeColor="text1"/>
              </w:rPr>
              <w:t>)</w:t>
            </w:r>
            <w:r w:rsidR="001C23A9" w:rsidRPr="00777C33">
              <w:rPr>
                <w:rFonts w:ascii="Neue Haas Grotesk Text Pro" w:hAnsi="Neue Haas Grotesk Text Pro" w:cs="Circular Pro Book"/>
                <w:color w:val="000000" w:themeColor="text1"/>
              </w:rPr>
              <w:t xml:space="preserve"> </w:t>
            </w:r>
            <w:r w:rsidR="59C40605" w:rsidRPr="00777C33">
              <w:rPr>
                <w:rFonts w:ascii="Neue Haas Grotesk Text Pro" w:hAnsi="Neue Haas Grotesk Text Pro" w:cs="Circular Pro Book"/>
                <w:color w:val="000000" w:themeColor="text1"/>
              </w:rPr>
              <w:t xml:space="preserve"> in an appropriate subject</w:t>
            </w:r>
            <w:r w:rsidR="781ED7D3" w:rsidRPr="00777C33">
              <w:rPr>
                <w:rFonts w:ascii="Neue Haas Grotesk Text Pro" w:hAnsi="Neue Haas Grotesk Text Pro" w:cs="Circular Pro Book"/>
                <w:color w:val="000000" w:themeColor="text1"/>
              </w:rPr>
              <w:t xml:space="preserve"> or equivalent industry experience </w:t>
            </w:r>
            <w:r w:rsidR="3147CBF8" w:rsidRPr="00777C33">
              <w:rPr>
                <w:rFonts w:ascii="Neue Haas Grotesk Text Pro" w:hAnsi="Neue Haas Grotesk Text Pro" w:cs="Circular Pro Book"/>
                <w:color w:val="000000" w:themeColor="text1"/>
              </w:rPr>
              <w:t>and/or hold appropriate professional memberships/status.</w:t>
            </w:r>
          </w:p>
        </w:tc>
        <w:tc>
          <w:tcPr>
            <w:tcW w:w="1416" w:type="dxa"/>
            <w:shd w:val="clear" w:color="auto" w:fill="auto"/>
            <w:vAlign w:val="center"/>
          </w:tcPr>
          <w:p w14:paraId="04F803B9" w14:textId="09106B7E" w:rsidR="00B0789D" w:rsidRPr="00777C33" w:rsidRDefault="00427C44" w:rsidP="00735933">
            <w:pPr>
              <w:tabs>
                <w:tab w:val="left" w:pos="851"/>
              </w:tabs>
              <w:jc w:val="center"/>
              <w:rPr>
                <w:rFonts w:ascii="Neue Haas Grotesk Text Pro" w:eastAsia="Calibri" w:hAnsi="Neue Haas Grotesk Text Pro" w:cs="Circular Pro Book"/>
                <w:color w:val="000000" w:themeColor="text1"/>
                <w:sz w:val="36"/>
                <w:szCs w:val="36"/>
                <w:lang w:val="en-US"/>
              </w:rPr>
            </w:pPr>
            <w:r w:rsidRPr="00777C33">
              <w:rPr>
                <w:rFonts w:ascii="Wingdings" w:eastAsia="Wingdings" w:hAnsi="Wingdings" w:cs="Wingdings"/>
                <w:color w:val="000000" w:themeColor="text1"/>
                <w:sz w:val="36"/>
                <w:szCs w:val="36"/>
                <w:lang w:val="en-US"/>
              </w:rPr>
              <w:t>û</w:t>
            </w:r>
          </w:p>
        </w:tc>
        <w:tc>
          <w:tcPr>
            <w:tcW w:w="1348" w:type="dxa"/>
            <w:shd w:val="clear" w:color="auto" w:fill="auto"/>
            <w:vAlign w:val="center"/>
          </w:tcPr>
          <w:p w14:paraId="39B372C0" w14:textId="2EE457FE" w:rsidR="00B0789D" w:rsidRPr="00777C33" w:rsidRDefault="00B0789D" w:rsidP="002752EE">
            <w:pPr>
              <w:tabs>
                <w:tab w:val="left" w:pos="851"/>
              </w:tabs>
              <w:rPr>
                <w:rFonts w:ascii="Neue Haas Grotesk Text Pro" w:eastAsia="Calibri" w:hAnsi="Neue Haas Grotesk Text Pro" w:cs="Circular Pro Book"/>
                <w:color w:val="000000" w:themeColor="text1"/>
                <w:lang w:val="en-US"/>
              </w:rPr>
            </w:pPr>
          </w:p>
        </w:tc>
        <w:tc>
          <w:tcPr>
            <w:tcW w:w="1314" w:type="dxa"/>
            <w:shd w:val="clear" w:color="auto" w:fill="auto"/>
            <w:vAlign w:val="center"/>
          </w:tcPr>
          <w:p w14:paraId="3445FF7A" w14:textId="2E70B0F7" w:rsidR="00B0789D" w:rsidRPr="00777C33" w:rsidRDefault="51C46BF0" w:rsidP="00735933">
            <w:pPr>
              <w:tabs>
                <w:tab w:val="left" w:pos="851"/>
              </w:tabs>
              <w:jc w:val="center"/>
              <w:rPr>
                <w:rFonts w:ascii="Neue Haas Grotesk Text Pro" w:eastAsia="Calibri" w:hAnsi="Neue Haas Grotesk Text Pro" w:cs="Circular Pro Book"/>
                <w:color w:val="000000" w:themeColor="text1"/>
                <w:sz w:val="36"/>
                <w:szCs w:val="36"/>
                <w:lang w:val="en-US"/>
              </w:rPr>
            </w:pPr>
            <w:r w:rsidRPr="00777C33">
              <w:rPr>
                <w:rFonts w:ascii="Wingdings" w:eastAsia="Wingdings" w:hAnsi="Wingdings" w:cs="Wingdings"/>
                <w:color w:val="000000" w:themeColor="text1"/>
                <w:sz w:val="36"/>
                <w:szCs w:val="36"/>
                <w:lang w:val="en-US"/>
              </w:rPr>
              <w:t>û</w:t>
            </w:r>
          </w:p>
        </w:tc>
      </w:tr>
      <w:tr w:rsidR="00777C33" w:rsidRPr="00777C33" w14:paraId="1100578A" w14:textId="77777777" w:rsidTr="26C107A0">
        <w:trPr>
          <w:cantSplit/>
          <w:trHeight w:val="300"/>
        </w:trPr>
        <w:tc>
          <w:tcPr>
            <w:tcW w:w="14093" w:type="dxa"/>
            <w:gridSpan w:val="5"/>
            <w:shd w:val="clear" w:color="auto" w:fill="auto"/>
            <w:vAlign w:val="center"/>
          </w:tcPr>
          <w:p w14:paraId="3C7C8B7F" w14:textId="77777777" w:rsidR="003B6BC1" w:rsidRPr="00777C33" w:rsidRDefault="003B6BC1" w:rsidP="00735933">
            <w:pPr>
              <w:tabs>
                <w:tab w:val="left" w:pos="851"/>
              </w:tabs>
              <w:spacing w:before="120" w:after="120"/>
              <w:jc w:val="center"/>
              <w:rPr>
                <w:rFonts w:ascii="Neue Haas Grotesk Text Pro" w:eastAsia="Calibri" w:hAnsi="Neue Haas Grotesk Text Pro" w:cs="Circular Pro Book"/>
                <w:b/>
                <w:bCs/>
                <w:color w:val="000000" w:themeColor="text1"/>
                <w:lang w:val="en-US"/>
              </w:rPr>
            </w:pPr>
            <w:r w:rsidRPr="00777C33">
              <w:rPr>
                <w:rFonts w:ascii="Neue Haas Grotesk Text Pro" w:eastAsia="Calibri" w:hAnsi="Neue Haas Grotesk Text Pro" w:cs="Circular Pro Black"/>
                <w:b/>
                <w:bCs/>
                <w:color w:val="000000" w:themeColor="text1"/>
                <w:sz w:val="24"/>
                <w:szCs w:val="24"/>
                <w:lang w:val="en-US"/>
              </w:rPr>
              <w:t>Knowledge &amp; Experience</w:t>
            </w:r>
          </w:p>
        </w:tc>
      </w:tr>
      <w:tr w:rsidR="00777C33" w:rsidRPr="00777C33" w14:paraId="54B7D8B4" w14:textId="77777777" w:rsidTr="26C107A0">
        <w:trPr>
          <w:cantSplit/>
        </w:trPr>
        <w:tc>
          <w:tcPr>
            <w:tcW w:w="580" w:type="dxa"/>
            <w:shd w:val="clear" w:color="auto" w:fill="auto"/>
            <w:vAlign w:val="center"/>
          </w:tcPr>
          <w:p w14:paraId="29C96DE9" w14:textId="6B8F9C53" w:rsidR="009806F1" w:rsidRPr="00777C33" w:rsidRDefault="009806F1" w:rsidP="002752EE">
            <w:pPr>
              <w:tabs>
                <w:tab w:val="left" w:pos="851"/>
              </w:tabs>
              <w:spacing w:before="120" w:after="120"/>
              <w:rPr>
                <w:rFonts w:ascii="Neue Haas Grotesk Text Pro" w:eastAsia="Calibri" w:hAnsi="Neue Haas Grotesk Text Pro" w:cs="Circular Pro Book"/>
                <w:color w:val="000000" w:themeColor="text1"/>
                <w:lang w:val="en-US"/>
              </w:rPr>
            </w:pPr>
          </w:p>
        </w:tc>
        <w:tc>
          <w:tcPr>
            <w:tcW w:w="9435" w:type="dxa"/>
            <w:shd w:val="clear" w:color="auto" w:fill="auto"/>
            <w:vAlign w:val="center"/>
          </w:tcPr>
          <w:p w14:paraId="2F8A3F97" w14:textId="37A8850E" w:rsidR="009806F1" w:rsidRPr="00777C33" w:rsidRDefault="123EBE1A" w:rsidP="26C107A0">
            <w:pPr>
              <w:tabs>
                <w:tab w:val="left" w:pos="851"/>
              </w:tabs>
              <w:spacing w:before="40" w:after="40" w:line="288" w:lineRule="auto"/>
              <w:rPr>
                <w:rFonts w:ascii="Neue Haas Grotesk Text Pro" w:hAnsi="Neue Haas Grotesk Text Pro" w:cs="Circular Pro Book"/>
                <w:i/>
                <w:iCs/>
                <w:color w:val="000000" w:themeColor="text1"/>
              </w:rPr>
            </w:pPr>
            <w:r w:rsidRPr="00777C33">
              <w:rPr>
                <w:rFonts w:ascii="Neue Haas Grotesk Text Pro" w:hAnsi="Neue Haas Grotesk Text Pro" w:cs="Circular Pro Book"/>
                <w:color w:val="000000" w:themeColor="text1"/>
              </w:rPr>
              <w:t>Experience in a</w:t>
            </w:r>
            <w:r w:rsidR="66B3CDA9" w:rsidRPr="00777C33">
              <w:rPr>
                <w:rFonts w:ascii="Neue Haas Grotesk Text Pro" w:hAnsi="Neue Haas Grotesk Text Pro" w:cs="Circular Pro Book"/>
                <w:color w:val="000000" w:themeColor="text1"/>
              </w:rPr>
              <w:t xml:space="preserve"> senior</w:t>
            </w:r>
            <w:r w:rsidRPr="00777C33">
              <w:rPr>
                <w:rFonts w:ascii="Neue Haas Grotesk Text Pro" w:hAnsi="Neue Haas Grotesk Text Pro" w:cs="Circular Pro Book"/>
                <w:color w:val="000000" w:themeColor="text1"/>
              </w:rPr>
              <w:t xml:space="preserve"> </w:t>
            </w:r>
            <w:r w:rsidR="0E0BFA6E" w:rsidRPr="00777C33">
              <w:rPr>
                <w:rFonts w:ascii="Neue Haas Grotesk Text Pro" w:hAnsi="Neue Haas Grotesk Text Pro" w:cs="Circular Pro Book"/>
                <w:color w:val="000000" w:themeColor="text1"/>
              </w:rPr>
              <w:t>leadership</w:t>
            </w:r>
            <w:r w:rsidR="7110402B" w:rsidRPr="00777C33">
              <w:rPr>
                <w:rFonts w:ascii="Neue Haas Grotesk Text Pro" w:hAnsi="Neue Haas Grotesk Text Pro" w:cs="Circular Pro Book"/>
                <w:color w:val="000000" w:themeColor="text1"/>
              </w:rPr>
              <w:t xml:space="preserve"> role</w:t>
            </w:r>
            <w:r w:rsidR="0E0BFA6E" w:rsidRPr="00777C33">
              <w:rPr>
                <w:rFonts w:ascii="Neue Haas Grotesk Text Pro" w:hAnsi="Neue Haas Grotesk Text Pro" w:cs="Circular Pro Book"/>
                <w:color w:val="000000" w:themeColor="text1"/>
              </w:rPr>
              <w:t xml:space="preserve"> in relevant </w:t>
            </w:r>
            <w:r w:rsidR="00591A85" w:rsidRPr="00777C33">
              <w:rPr>
                <w:rFonts w:ascii="Neue Haas Grotesk Text Pro" w:hAnsi="Neue Haas Grotesk Text Pro" w:cs="Circular Pro Book"/>
                <w:color w:val="000000" w:themeColor="text1"/>
              </w:rPr>
              <w:t>Research innovation, KE</w:t>
            </w:r>
            <w:r w:rsidR="19FFB648" w:rsidRPr="00777C33">
              <w:rPr>
                <w:rFonts w:ascii="Neue Haas Grotesk Text Pro" w:hAnsi="Neue Haas Grotesk Text Pro" w:cs="Circular Pro Book"/>
                <w:color w:val="000000" w:themeColor="text1"/>
              </w:rPr>
              <w:t xml:space="preserve"> </w:t>
            </w:r>
            <w:r w:rsidR="36402D23" w:rsidRPr="00777C33">
              <w:rPr>
                <w:rFonts w:ascii="Neue Haas Grotesk Text Pro" w:hAnsi="Neue Haas Grotesk Text Pro" w:cs="Circular Pro Book"/>
                <w:color w:val="000000" w:themeColor="text1"/>
              </w:rPr>
              <w:t>or related discipline</w:t>
            </w:r>
            <w:r w:rsidR="4156E3C4" w:rsidRPr="00777C33">
              <w:rPr>
                <w:rFonts w:ascii="Neue Haas Grotesk Text Pro" w:hAnsi="Neue Haas Grotesk Text Pro" w:cs="Circular Pro Book"/>
                <w:color w:val="000000" w:themeColor="text1"/>
              </w:rPr>
              <w:t xml:space="preserve"> </w:t>
            </w:r>
            <w:r w:rsidR="43E8D78F" w:rsidRPr="00777C33">
              <w:rPr>
                <w:rFonts w:ascii="Neue Haas Grotesk Text Pro" w:hAnsi="Neue Haas Grotesk Text Pro" w:cs="Circular Pro Book"/>
                <w:color w:val="000000" w:themeColor="text1"/>
              </w:rPr>
              <w:t>(</w:t>
            </w:r>
            <w:r w:rsidR="4156E3C4" w:rsidRPr="00777C33">
              <w:rPr>
                <w:rFonts w:ascii="Neue Haas Grotesk Text Pro" w:hAnsi="Neue Haas Grotesk Text Pro" w:cs="Circular Pro Book"/>
                <w:color w:val="000000" w:themeColor="text1"/>
              </w:rPr>
              <w:t xml:space="preserve">ideally </w:t>
            </w:r>
            <w:r w:rsidR="2089CA7A" w:rsidRPr="00777C33">
              <w:rPr>
                <w:rFonts w:ascii="Neue Haas Grotesk Text Pro" w:hAnsi="Neue Haas Grotesk Text Pro" w:cs="Circular Pro Book"/>
                <w:color w:val="000000" w:themeColor="text1"/>
              </w:rPr>
              <w:t xml:space="preserve">within the </w:t>
            </w:r>
            <w:r w:rsidR="36402D23" w:rsidRPr="00777C33">
              <w:rPr>
                <w:rFonts w:ascii="Neue Haas Grotesk Text Pro" w:hAnsi="Neue Haas Grotesk Text Pro" w:cs="Circular Pro Book"/>
                <w:color w:val="000000" w:themeColor="text1"/>
              </w:rPr>
              <w:t>creative industries</w:t>
            </w:r>
            <w:r w:rsidR="57DF7E34" w:rsidRPr="00777C33">
              <w:rPr>
                <w:rFonts w:ascii="Neue Haas Grotesk Text Pro" w:hAnsi="Neue Haas Grotesk Text Pro" w:cs="Circular Pro Book"/>
                <w:color w:val="000000" w:themeColor="text1"/>
              </w:rPr>
              <w:t xml:space="preserve"> or higher educational setting</w:t>
            </w:r>
            <w:r w:rsidR="0341990B" w:rsidRPr="00777C33">
              <w:rPr>
                <w:rFonts w:ascii="Neue Haas Grotesk Text Pro" w:hAnsi="Neue Haas Grotesk Text Pro" w:cs="Circular Pro Book"/>
                <w:color w:val="000000" w:themeColor="text1"/>
              </w:rPr>
              <w:t>).</w:t>
            </w:r>
          </w:p>
        </w:tc>
        <w:tc>
          <w:tcPr>
            <w:tcW w:w="1416" w:type="dxa"/>
            <w:shd w:val="clear" w:color="auto" w:fill="auto"/>
            <w:vAlign w:val="center"/>
          </w:tcPr>
          <w:p w14:paraId="65B64351" w14:textId="4B9328FE" w:rsidR="009806F1" w:rsidRPr="00777C33" w:rsidRDefault="00D4790C" w:rsidP="00735933">
            <w:pPr>
              <w:tabs>
                <w:tab w:val="left" w:pos="851"/>
              </w:tabs>
              <w:jc w:val="center"/>
              <w:rPr>
                <w:rFonts w:ascii="Neue Haas Grotesk Text Pro" w:eastAsia="Calibri" w:hAnsi="Neue Haas Grotesk Text Pro" w:cs="Circular Pro Book"/>
                <w:color w:val="000000" w:themeColor="text1"/>
                <w:lang w:val="en-US"/>
              </w:rPr>
            </w:pPr>
            <w:r w:rsidRPr="00777C33">
              <w:rPr>
                <w:rFonts w:ascii="Wingdings" w:eastAsia="Wingdings" w:hAnsi="Wingdings" w:cs="Wingdings"/>
                <w:color w:val="000000" w:themeColor="text1"/>
                <w:sz w:val="36"/>
                <w:szCs w:val="36"/>
                <w:lang w:val="en-US"/>
              </w:rPr>
              <w:t>û</w:t>
            </w:r>
          </w:p>
        </w:tc>
        <w:tc>
          <w:tcPr>
            <w:tcW w:w="1348" w:type="dxa"/>
            <w:shd w:val="clear" w:color="auto" w:fill="auto"/>
            <w:vAlign w:val="center"/>
          </w:tcPr>
          <w:p w14:paraId="1C4174DC" w14:textId="05333410" w:rsidR="009806F1" w:rsidRPr="00777C33" w:rsidRDefault="009806F1" w:rsidP="002752EE">
            <w:pPr>
              <w:tabs>
                <w:tab w:val="left" w:pos="851"/>
              </w:tabs>
              <w:rPr>
                <w:rFonts w:ascii="Neue Haas Grotesk Text Pro" w:eastAsia="Calibri" w:hAnsi="Neue Haas Grotesk Text Pro" w:cs="Circular Pro Book"/>
                <w:color w:val="000000" w:themeColor="text1"/>
                <w:lang w:val="en-US"/>
              </w:rPr>
            </w:pPr>
          </w:p>
        </w:tc>
        <w:tc>
          <w:tcPr>
            <w:tcW w:w="1314" w:type="dxa"/>
            <w:shd w:val="clear" w:color="auto" w:fill="auto"/>
            <w:vAlign w:val="center"/>
          </w:tcPr>
          <w:p w14:paraId="162CEE1F" w14:textId="65210438" w:rsidR="009806F1" w:rsidRPr="00777C33" w:rsidRDefault="00D4790C" w:rsidP="00735933">
            <w:pPr>
              <w:tabs>
                <w:tab w:val="left" w:pos="851"/>
              </w:tabs>
              <w:jc w:val="center"/>
              <w:rPr>
                <w:rFonts w:ascii="Wingdings" w:eastAsia="Wingdings" w:hAnsi="Wingdings" w:cs="Wingdings"/>
                <w:color w:val="000000" w:themeColor="text1"/>
                <w:sz w:val="36"/>
                <w:szCs w:val="36"/>
                <w:lang w:val="en-US"/>
              </w:rPr>
            </w:pPr>
            <w:r w:rsidRPr="00777C33">
              <w:rPr>
                <w:rFonts w:ascii="Wingdings" w:eastAsia="Wingdings" w:hAnsi="Wingdings" w:cs="Wingdings"/>
                <w:color w:val="000000" w:themeColor="text1"/>
                <w:sz w:val="36"/>
                <w:szCs w:val="36"/>
                <w:lang w:val="en-US"/>
              </w:rPr>
              <w:t>û</w:t>
            </w:r>
          </w:p>
        </w:tc>
      </w:tr>
      <w:tr w:rsidR="00D4790C" w:rsidRPr="00777C33" w14:paraId="66A6A366" w14:textId="77777777" w:rsidTr="26C107A0">
        <w:trPr>
          <w:cantSplit/>
        </w:trPr>
        <w:tc>
          <w:tcPr>
            <w:tcW w:w="580" w:type="dxa"/>
            <w:shd w:val="clear" w:color="auto" w:fill="auto"/>
            <w:vAlign w:val="center"/>
          </w:tcPr>
          <w:p w14:paraId="1E7F25AE" w14:textId="77777777" w:rsidR="00D4790C" w:rsidRPr="00777C33" w:rsidRDefault="00D4790C" w:rsidP="002752EE">
            <w:pPr>
              <w:tabs>
                <w:tab w:val="left" w:pos="851"/>
              </w:tabs>
              <w:spacing w:before="120" w:after="120"/>
              <w:rPr>
                <w:rFonts w:ascii="Neue Haas Grotesk Text Pro" w:eastAsia="Calibri" w:hAnsi="Neue Haas Grotesk Text Pro" w:cs="Circular Pro Book"/>
                <w:color w:val="000000" w:themeColor="text1"/>
                <w:lang w:val="en-US"/>
              </w:rPr>
            </w:pPr>
          </w:p>
        </w:tc>
        <w:tc>
          <w:tcPr>
            <w:tcW w:w="9435" w:type="dxa"/>
            <w:shd w:val="clear" w:color="auto" w:fill="auto"/>
            <w:vAlign w:val="center"/>
          </w:tcPr>
          <w:p w14:paraId="0ED5592F" w14:textId="12A32B50" w:rsidR="00735933" w:rsidRPr="00735933" w:rsidRDefault="00D4790C" w:rsidP="00735933">
            <w:pPr>
              <w:tabs>
                <w:tab w:val="left" w:pos="851"/>
              </w:tabs>
              <w:spacing w:before="40" w:after="40" w:line="288" w:lineRule="auto"/>
              <w:rPr>
                <w:rFonts w:ascii="Neue Haas Grotesk Text Pro" w:hAnsi="Neue Haas Grotesk Text Pro" w:cs="Circular Pro Book"/>
                <w:color w:val="000000" w:themeColor="text1"/>
              </w:rPr>
            </w:pPr>
            <w:r w:rsidRPr="00735933">
              <w:rPr>
                <w:rFonts w:ascii="Neue Haas Grotesk Text Pro" w:hAnsi="Neue Haas Grotesk Text Pro" w:cs="Circular Pro Book"/>
                <w:color w:val="000000" w:themeColor="text1"/>
              </w:rPr>
              <w:t>Experience of developing and implementing approaches and protocols to support income generation and innovation.</w:t>
            </w:r>
          </w:p>
        </w:tc>
        <w:tc>
          <w:tcPr>
            <w:tcW w:w="1416" w:type="dxa"/>
            <w:shd w:val="clear" w:color="auto" w:fill="auto"/>
            <w:vAlign w:val="center"/>
          </w:tcPr>
          <w:p w14:paraId="29CB12CD" w14:textId="67988418" w:rsidR="00D4790C" w:rsidRPr="00777C33" w:rsidRDefault="00D4790C" w:rsidP="00735933">
            <w:pPr>
              <w:tabs>
                <w:tab w:val="left" w:pos="851"/>
              </w:tabs>
              <w:jc w:val="center"/>
              <w:rPr>
                <w:rFonts w:ascii="Wingdings" w:eastAsia="Wingdings" w:hAnsi="Wingdings" w:cs="Wingdings"/>
                <w:color w:val="000000" w:themeColor="text1"/>
                <w:sz w:val="36"/>
                <w:szCs w:val="36"/>
                <w:lang w:val="en-US"/>
              </w:rPr>
            </w:pPr>
            <w:r w:rsidRPr="00777C33">
              <w:rPr>
                <w:rFonts w:ascii="Wingdings" w:eastAsia="Wingdings" w:hAnsi="Wingdings" w:cs="Wingdings"/>
                <w:color w:val="000000" w:themeColor="text1"/>
                <w:sz w:val="36"/>
                <w:szCs w:val="36"/>
                <w:lang w:val="en-US"/>
              </w:rPr>
              <w:t>û</w:t>
            </w:r>
          </w:p>
        </w:tc>
        <w:tc>
          <w:tcPr>
            <w:tcW w:w="1348" w:type="dxa"/>
            <w:shd w:val="clear" w:color="auto" w:fill="auto"/>
            <w:vAlign w:val="center"/>
          </w:tcPr>
          <w:p w14:paraId="6E9D1B2F" w14:textId="77777777" w:rsidR="00D4790C" w:rsidRPr="00777C33" w:rsidRDefault="00D4790C" w:rsidP="002752EE">
            <w:pPr>
              <w:tabs>
                <w:tab w:val="left" w:pos="851"/>
              </w:tabs>
              <w:rPr>
                <w:rFonts w:ascii="Neue Haas Grotesk Text Pro" w:eastAsia="Calibri" w:hAnsi="Neue Haas Grotesk Text Pro" w:cs="Circular Pro Book"/>
                <w:color w:val="000000" w:themeColor="text1"/>
                <w:lang w:val="en-US"/>
              </w:rPr>
            </w:pPr>
          </w:p>
        </w:tc>
        <w:tc>
          <w:tcPr>
            <w:tcW w:w="1314" w:type="dxa"/>
            <w:shd w:val="clear" w:color="auto" w:fill="auto"/>
            <w:vAlign w:val="center"/>
          </w:tcPr>
          <w:p w14:paraId="1C28DCAD" w14:textId="3EABC06B" w:rsidR="00D4790C" w:rsidRPr="00777C33" w:rsidRDefault="00D4790C" w:rsidP="00735933">
            <w:pPr>
              <w:tabs>
                <w:tab w:val="left" w:pos="851"/>
              </w:tabs>
              <w:jc w:val="center"/>
              <w:rPr>
                <w:rFonts w:ascii="Wingdings" w:eastAsia="Wingdings" w:hAnsi="Wingdings" w:cs="Wingdings"/>
                <w:color w:val="000000" w:themeColor="text1"/>
                <w:sz w:val="36"/>
                <w:szCs w:val="36"/>
                <w:lang w:val="en-US"/>
              </w:rPr>
            </w:pPr>
            <w:r w:rsidRPr="00777C33">
              <w:rPr>
                <w:rFonts w:ascii="Wingdings" w:eastAsia="Wingdings" w:hAnsi="Wingdings" w:cs="Wingdings"/>
                <w:color w:val="000000" w:themeColor="text1"/>
                <w:sz w:val="36"/>
                <w:szCs w:val="36"/>
                <w:lang w:val="en-US"/>
              </w:rPr>
              <w:t>û</w:t>
            </w:r>
          </w:p>
        </w:tc>
      </w:tr>
      <w:tr w:rsidR="00D4790C" w:rsidRPr="00777C33" w14:paraId="228FAA39" w14:textId="77777777" w:rsidTr="26C107A0">
        <w:trPr>
          <w:cantSplit/>
        </w:trPr>
        <w:tc>
          <w:tcPr>
            <w:tcW w:w="580" w:type="dxa"/>
            <w:shd w:val="clear" w:color="auto" w:fill="auto"/>
            <w:vAlign w:val="center"/>
          </w:tcPr>
          <w:p w14:paraId="24333BCC" w14:textId="77777777" w:rsidR="00D4790C" w:rsidRPr="00777C33" w:rsidRDefault="00D4790C" w:rsidP="002752EE">
            <w:pPr>
              <w:tabs>
                <w:tab w:val="left" w:pos="851"/>
              </w:tabs>
              <w:spacing w:before="120" w:after="120"/>
              <w:rPr>
                <w:rFonts w:ascii="Neue Haas Grotesk Text Pro" w:eastAsia="Calibri" w:hAnsi="Neue Haas Grotesk Text Pro" w:cs="Circular Pro Book"/>
                <w:color w:val="000000" w:themeColor="text1"/>
                <w:lang w:val="en-US"/>
              </w:rPr>
            </w:pPr>
          </w:p>
        </w:tc>
        <w:tc>
          <w:tcPr>
            <w:tcW w:w="9435" w:type="dxa"/>
            <w:shd w:val="clear" w:color="auto" w:fill="auto"/>
            <w:vAlign w:val="center"/>
          </w:tcPr>
          <w:p w14:paraId="5C89C36B" w14:textId="7BFB1DDD" w:rsidR="00D4790C" w:rsidRPr="00735933" w:rsidRDefault="00D4790C" w:rsidP="00735933">
            <w:pPr>
              <w:tabs>
                <w:tab w:val="left" w:pos="851"/>
              </w:tabs>
              <w:spacing w:before="40" w:after="40" w:line="288" w:lineRule="auto"/>
              <w:rPr>
                <w:rFonts w:ascii="Neue Haas Grotesk Text Pro" w:hAnsi="Neue Haas Grotesk Text Pro" w:cs="Circular Pro Book"/>
                <w:color w:val="000000" w:themeColor="text1"/>
              </w:rPr>
            </w:pPr>
            <w:r w:rsidRPr="00735933">
              <w:rPr>
                <w:rFonts w:ascii="Neue Haas Grotesk Text Pro" w:hAnsi="Neue Haas Grotesk Text Pro" w:cs="Circular Pro Book"/>
                <w:color w:val="000000" w:themeColor="text1"/>
              </w:rPr>
              <w:t>A strong track record of winning and leading on research and development and innovation projects, attracting external funding, and working with industry networks and partners is also essential.</w:t>
            </w:r>
          </w:p>
        </w:tc>
        <w:tc>
          <w:tcPr>
            <w:tcW w:w="1416" w:type="dxa"/>
            <w:shd w:val="clear" w:color="auto" w:fill="auto"/>
            <w:vAlign w:val="center"/>
          </w:tcPr>
          <w:p w14:paraId="2C1AD68F" w14:textId="77777777" w:rsidR="00D4790C" w:rsidRPr="00777C33" w:rsidRDefault="00D4790C" w:rsidP="00735933">
            <w:pPr>
              <w:tabs>
                <w:tab w:val="left" w:pos="851"/>
              </w:tabs>
              <w:jc w:val="center"/>
              <w:rPr>
                <w:rFonts w:ascii="Wingdings" w:eastAsia="Wingdings" w:hAnsi="Wingdings" w:cs="Wingdings"/>
                <w:color w:val="000000" w:themeColor="text1"/>
                <w:sz w:val="36"/>
                <w:szCs w:val="36"/>
                <w:lang w:val="en-US"/>
              </w:rPr>
            </w:pPr>
          </w:p>
        </w:tc>
        <w:tc>
          <w:tcPr>
            <w:tcW w:w="1348" w:type="dxa"/>
            <w:shd w:val="clear" w:color="auto" w:fill="auto"/>
            <w:vAlign w:val="center"/>
          </w:tcPr>
          <w:p w14:paraId="1CA5FB00" w14:textId="77777777" w:rsidR="00D4790C" w:rsidRPr="00777C33" w:rsidRDefault="00D4790C" w:rsidP="002752EE">
            <w:pPr>
              <w:tabs>
                <w:tab w:val="left" w:pos="851"/>
              </w:tabs>
              <w:rPr>
                <w:rFonts w:ascii="Neue Haas Grotesk Text Pro" w:eastAsia="Calibri" w:hAnsi="Neue Haas Grotesk Text Pro" w:cs="Circular Pro Book"/>
                <w:color w:val="000000" w:themeColor="text1"/>
                <w:lang w:val="en-US"/>
              </w:rPr>
            </w:pPr>
          </w:p>
        </w:tc>
        <w:tc>
          <w:tcPr>
            <w:tcW w:w="1314" w:type="dxa"/>
            <w:shd w:val="clear" w:color="auto" w:fill="auto"/>
            <w:vAlign w:val="center"/>
          </w:tcPr>
          <w:p w14:paraId="269AFAAE" w14:textId="77777777" w:rsidR="00D4790C" w:rsidRPr="00777C33" w:rsidRDefault="00D4790C" w:rsidP="00735933">
            <w:pPr>
              <w:tabs>
                <w:tab w:val="left" w:pos="851"/>
              </w:tabs>
              <w:jc w:val="center"/>
              <w:rPr>
                <w:rFonts w:ascii="Wingdings" w:eastAsia="Wingdings" w:hAnsi="Wingdings" w:cs="Wingdings"/>
                <w:color w:val="000000" w:themeColor="text1"/>
                <w:sz w:val="36"/>
                <w:szCs w:val="36"/>
                <w:lang w:val="en-US"/>
              </w:rPr>
            </w:pPr>
          </w:p>
        </w:tc>
      </w:tr>
      <w:tr w:rsidR="00777C33" w:rsidRPr="00777C33" w14:paraId="05E2C0EE" w14:textId="77777777" w:rsidTr="26C107A0">
        <w:trPr>
          <w:cantSplit/>
        </w:trPr>
        <w:tc>
          <w:tcPr>
            <w:tcW w:w="580" w:type="dxa"/>
            <w:shd w:val="clear" w:color="auto" w:fill="auto"/>
            <w:vAlign w:val="center"/>
          </w:tcPr>
          <w:p w14:paraId="552AF8C9" w14:textId="3F2F8F6C" w:rsidR="009806F1" w:rsidRPr="00777C33" w:rsidRDefault="009806F1" w:rsidP="002752EE">
            <w:pPr>
              <w:tabs>
                <w:tab w:val="left" w:pos="851"/>
              </w:tabs>
              <w:spacing w:before="120" w:after="120"/>
              <w:rPr>
                <w:rFonts w:ascii="Neue Haas Grotesk Text Pro" w:eastAsia="Calibri" w:hAnsi="Neue Haas Grotesk Text Pro" w:cs="Circular Pro Book"/>
                <w:color w:val="000000" w:themeColor="text1"/>
                <w:lang w:val="en-US"/>
              </w:rPr>
            </w:pPr>
          </w:p>
        </w:tc>
        <w:tc>
          <w:tcPr>
            <w:tcW w:w="9435" w:type="dxa"/>
            <w:shd w:val="clear" w:color="auto" w:fill="auto"/>
            <w:vAlign w:val="center"/>
          </w:tcPr>
          <w:p w14:paraId="6C9724F0" w14:textId="0D2E697C" w:rsidR="009806F1" w:rsidRPr="00777C33" w:rsidRDefault="4365AD7B" w:rsidP="002752EE">
            <w:pPr>
              <w:tabs>
                <w:tab w:val="left" w:pos="851"/>
              </w:tabs>
              <w:spacing w:before="40" w:after="40" w:line="288" w:lineRule="auto"/>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 xml:space="preserve">Demonstrable evidence of leadership qualities and ability to manage teams </w:t>
            </w:r>
            <w:r w:rsidR="4EAFEBB8" w:rsidRPr="00777C33">
              <w:rPr>
                <w:rFonts w:ascii="Neue Haas Grotesk Text Pro" w:hAnsi="Neue Haas Grotesk Text Pro" w:cs="Circular Pro Book"/>
                <w:color w:val="000000" w:themeColor="text1"/>
              </w:rPr>
              <w:t xml:space="preserve">within complex organisations, </w:t>
            </w:r>
            <w:r w:rsidR="3EDA1D4A" w:rsidRPr="00777C33">
              <w:rPr>
                <w:rFonts w:ascii="Neue Haas Grotesk Text Pro" w:hAnsi="Neue Haas Grotesk Text Pro" w:cs="Circular Pro Book"/>
                <w:color w:val="000000" w:themeColor="text1"/>
              </w:rPr>
              <w:t>or</w:t>
            </w:r>
            <w:r w:rsidR="4EAFEBB8" w:rsidRPr="00777C33">
              <w:rPr>
                <w:rFonts w:ascii="Neue Haas Grotesk Text Pro" w:hAnsi="Neue Haas Grotesk Text Pro" w:cs="Circular Pro Book"/>
                <w:color w:val="000000" w:themeColor="text1"/>
              </w:rPr>
              <w:t xml:space="preserve"> large mult</w:t>
            </w:r>
            <w:r w:rsidR="13877076" w:rsidRPr="00777C33">
              <w:rPr>
                <w:rFonts w:ascii="Neue Haas Grotesk Text Pro" w:hAnsi="Neue Haas Grotesk Text Pro" w:cs="Circular Pro Book"/>
                <w:color w:val="000000" w:themeColor="text1"/>
              </w:rPr>
              <w:t>i-</w:t>
            </w:r>
            <w:r w:rsidR="4EAFEBB8" w:rsidRPr="00777C33">
              <w:rPr>
                <w:rFonts w:ascii="Neue Haas Grotesk Text Pro" w:hAnsi="Neue Haas Grotesk Text Pro" w:cs="Circular Pro Book"/>
                <w:color w:val="000000" w:themeColor="text1"/>
              </w:rPr>
              <w:t xml:space="preserve">stakeholder environment. </w:t>
            </w:r>
          </w:p>
        </w:tc>
        <w:tc>
          <w:tcPr>
            <w:tcW w:w="1416" w:type="dxa"/>
            <w:shd w:val="clear" w:color="auto" w:fill="auto"/>
            <w:vAlign w:val="center"/>
          </w:tcPr>
          <w:p w14:paraId="7D70F6EE" w14:textId="5D272EBE" w:rsidR="009806F1" w:rsidRPr="00777C33" w:rsidRDefault="008A7C8C" w:rsidP="00735933">
            <w:pPr>
              <w:tabs>
                <w:tab w:val="left" w:pos="851"/>
              </w:tabs>
              <w:jc w:val="center"/>
              <w:rPr>
                <w:rFonts w:ascii="Neue Haas Grotesk Text Pro" w:eastAsia="Calibri" w:hAnsi="Neue Haas Grotesk Text Pro" w:cs="Circular Pro Book"/>
                <w:color w:val="000000" w:themeColor="text1"/>
                <w:lang w:val="en-US"/>
              </w:rPr>
            </w:pPr>
            <w:r w:rsidRPr="00777C33">
              <w:rPr>
                <w:rFonts w:ascii="Wingdings" w:eastAsia="Wingdings" w:hAnsi="Wingdings" w:cs="Wingdings"/>
                <w:color w:val="000000" w:themeColor="text1"/>
                <w:sz w:val="36"/>
                <w:szCs w:val="36"/>
                <w:lang w:val="en-US"/>
              </w:rPr>
              <w:t>û</w:t>
            </w:r>
          </w:p>
        </w:tc>
        <w:tc>
          <w:tcPr>
            <w:tcW w:w="1348" w:type="dxa"/>
            <w:shd w:val="clear" w:color="auto" w:fill="auto"/>
            <w:vAlign w:val="center"/>
          </w:tcPr>
          <w:p w14:paraId="71BE1074" w14:textId="4F0DBF48" w:rsidR="009806F1" w:rsidRPr="00777C33" w:rsidRDefault="009806F1" w:rsidP="002752EE">
            <w:pPr>
              <w:tabs>
                <w:tab w:val="left" w:pos="851"/>
              </w:tabs>
              <w:rPr>
                <w:rFonts w:ascii="Neue Haas Grotesk Text Pro" w:eastAsia="Calibri" w:hAnsi="Neue Haas Grotesk Text Pro" w:cs="Circular Pro Book"/>
                <w:color w:val="000000" w:themeColor="text1"/>
                <w:lang w:val="en-US"/>
              </w:rPr>
            </w:pPr>
          </w:p>
        </w:tc>
        <w:tc>
          <w:tcPr>
            <w:tcW w:w="1314" w:type="dxa"/>
            <w:shd w:val="clear" w:color="auto" w:fill="auto"/>
            <w:vAlign w:val="center"/>
          </w:tcPr>
          <w:p w14:paraId="238A260F" w14:textId="40117E7B" w:rsidR="009806F1" w:rsidRPr="00777C33" w:rsidRDefault="14C9003F" w:rsidP="00735933">
            <w:pPr>
              <w:tabs>
                <w:tab w:val="left" w:pos="851"/>
              </w:tabs>
              <w:jc w:val="center"/>
              <w:rPr>
                <w:rFonts w:ascii="Neue Haas Grotesk Text Pro" w:eastAsia="Calibri" w:hAnsi="Neue Haas Grotesk Text Pro" w:cs="Circular Pro Book"/>
                <w:color w:val="000000" w:themeColor="text1"/>
                <w:sz w:val="36"/>
                <w:szCs w:val="36"/>
                <w:lang w:val="en-US"/>
              </w:rPr>
            </w:pPr>
            <w:r w:rsidRPr="00777C33">
              <w:rPr>
                <w:rFonts w:ascii="Wingdings" w:eastAsia="Wingdings" w:hAnsi="Wingdings" w:cs="Wingdings"/>
                <w:color w:val="000000" w:themeColor="text1"/>
                <w:sz w:val="36"/>
                <w:szCs w:val="36"/>
                <w:lang w:val="en-US"/>
              </w:rPr>
              <w:t>û</w:t>
            </w:r>
          </w:p>
        </w:tc>
      </w:tr>
      <w:tr w:rsidR="00777C33" w:rsidRPr="00777C33" w14:paraId="3410F5C0" w14:textId="77777777" w:rsidTr="26C107A0">
        <w:trPr>
          <w:cantSplit/>
        </w:trPr>
        <w:tc>
          <w:tcPr>
            <w:tcW w:w="580" w:type="dxa"/>
            <w:shd w:val="clear" w:color="auto" w:fill="auto"/>
            <w:vAlign w:val="center"/>
          </w:tcPr>
          <w:p w14:paraId="7EA07636" w14:textId="4CCDA216" w:rsidR="009806F1" w:rsidRPr="00777C33" w:rsidRDefault="009806F1" w:rsidP="002752EE">
            <w:pPr>
              <w:tabs>
                <w:tab w:val="left" w:pos="851"/>
              </w:tabs>
              <w:spacing w:before="120" w:after="120"/>
              <w:rPr>
                <w:rFonts w:ascii="Neue Haas Grotesk Text Pro" w:eastAsia="Calibri" w:hAnsi="Neue Haas Grotesk Text Pro" w:cs="Circular Pro Book"/>
                <w:color w:val="000000" w:themeColor="text1"/>
                <w:lang w:val="en-US"/>
              </w:rPr>
            </w:pPr>
          </w:p>
        </w:tc>
        <w:tc>
          <w:tcPr>
            <w:tcW w:w="9435" w:type="dxa"/>
            <w:shd w:val="clear" w:color="auto" w:fill="auto"/>
            <w:vAlign w:val="center"/>
          </w:tcPr>
          <w:p w14:paraId="6CE3F944" w14:textId="5A78702F" w:rsidR="009806F1" w:rsidRPr="00777C33" w:rsidRDefault="00DA40AF" w:rsidP="002752EE">
            <w:pPr>
              <w:tabs>
                <w:tab w:val="left" w:pos="851"/>
              </w:tabs>
              <w:spacing w:before="40" w:after="40" w:line="288" w:lineRule="auto"/>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Excellent people management skills and evidence of developing team members to their full potential and supporting development whilst encouraging, promoting and facilitating collaborative ways of working.</w:t>
            </w:r>
          </w:p>
        </w:tc>
        <w:tc>
          <w:tcPr>
            <w:tcW w:w="1416" w:type="dxa"/>
            <w:shd w:val="clear" w:color="auto" w:fill="auto"/>
            <w:vAlign w:val="center"/>
          </w:tcPr>
          <w:p w14:paraId="00DE8517" w14:textId="4E32A5FB" w:rsidR="009806F1" w:rsidRPr="00777C33" w:rsidRDefault="00B11149" w:rsidP="00735933">
            <w:pPr>
              <w:tabs>
                <w:tab w:val="left" w:pos="851"/>
              </w:tabs>
              <w:jc w:val="center"/>
              <w:rPr>
                <w:rFonts w:ascii="Neue Haas Grotesk Text Pro" w:eastAsia="Calibri" w:hAnsi="Neue Haas Grotesk Text Pro" w:cs="Circular Pro Book"/>
                <w:color w:val="000000" w:themeColor="text1"/>
                <w:lang w:val="en-US"/>
              </w:rPr>
            </w:pPr>
            <w:r w:rsidRPr="00777C33">
              <w:rPr>
                <w:rFonts w:ascii="Wingdings" w:eastAsia="Wingdings" w:hAnsi="Wingdings" w:cs="Wingdings"/>
                <w:color w:val="000000" w:themeColor="text1"/>
                <w:sz w:val="36"/>
                <w:szCs w:val="36"/>
                <w:lang w:val="en-US"/>
              </w:rPr>
              <w:t>û</w:t>
            </w:r>
          </w:p>
        </w:tc>
        <w:tc>
          <w:tcPr>
            <w:tcW w:w="1348" w:type="dxa"/>
            <w:shd w:val="clear" w:color="auto" w:fill="auto"/>
            <w:vAlign w:val="center"/>
          </w:tcPr>
          <w:p w14:paraId="73A47FAB" w14:textId="6844117A" w:rsidR="009806F1" w:rsidRPr="00777C33" w:rsidRDefault="009806F1" w:rsidP="002752EE">
            <w:pPr>
              <w:tabs>
                <w:tab w:val="left" w:pos="851"/>
              </w:tabs>
              <w:rPr>
                <w:rFonts w:ascii="Neue Haas Grotesk Text Pro" w:eastAsia="Calibri" w:hAnsi="Neue Haas Grotesk Text Pro" w:cs="Circular Pro Book"/>
                <w:color w:val="000000" w:themeColor="text1"/>
                <w:lang w:val="en-US"/>
              </w:rPr>
            </w:pPr>
          </w:p>
        </w:tc>
        <w:tc>
          <w:tcPr>
            <w:tcW w:w="1314" w:type="dxa"/>
            <w:shd w:val="clear" w:color="auto" w:fill="auto"/>
            <w:vAlign w:val="center"/>
          </w:tcPr>
          <w:p w14:paraId="08C2CBCC" w14:textId="73F172B0" w:rsidR="009806F1" w:rsidRPr="00777C33" w:rsidRDefault="009806F1" w:rsidP="00735933">
            <w:pPr>
              <w:tabs>
                <w:tab w:val="left" w:pos="851"/>
              </w:tabs>
              <w:jc w:val="center"/>
              <w:rPr>
                <w:rFonts w:ascii="Neue Haas Grotesk Text Pro" w:eastAsia="Calibri" w:hAnsi="Neue Haas Grotesk Text Pro" w:cs="Circular Pro Book"/>
                <w:color w:val="000000" w:themeColor="text1"/>
                <w:lang w:val="en-US"/>
              </w:rPr>
            </w:pPr>
          </w:p>
        </w:tc>
      </w:tr>
      <w:tr w:rsidR="00777C33" w:rsidRPr="00777C33" w14:paraId="4D17BC50" w14:textId="77777777" w:rsidTr="26C107A0">
        <w:trPr>
          <w:cantSplit/>
        </w:trPr>
        <w:tc>
          <w:tcPr>
            <w:tcW w:w="580" w:type="dxa"/>
            <w:shd w:val="clear" w:color="auto" w:fill="auto"/>
            <w:vAlign w:val="center"/>
          </w:tcPr>
          <w:p w14:paraId="09B099C6" w14:textId="4A8CC08F" w:rsidR="009806F1" w:rsidRPr="00777C33" w:rsidRDefault="009806F1" w:rsidP="002752EE">
            <w:pPr>
              <w:tabs>
                <w:tab w:val="left" w:pos="851"/>
              </w:tabs>
              <w:spacing w:before="120" w:after="120"/>
              <w:rPr>
                <w:rFonts w:ascii="Neue Haas Grotesk Text Pro" w:eastAsia="Calibri" w:hAnsi="Neue Haas Grotesk Text Pro" w:cs="Circular Pro Book"/>
                <w:color w:val="000000" w:themeColor="text1"/>
                <w:lang w:val="en-US"/>
              </w:rPr>
            </w:pPr>
          </w:p>
        </w:tc>
        <w:tc>
          <w:tcPr>
            <w:tcW w:w="9435" w:type="dxa"/>
            <w:shd w:val="clear" w:color="auto" w:fill="auto"/>
            <w:vAlign w:val="center"/>
          </w:tcPr>
          <w:p w14:paraId="5707FE4B" w14:textId="3EF7F8B8" w:rsidR="009806F1" w:rsidRPr="00777C33" w:rsidRDefault="7A81B816" w:rsidP="002752EE">
            <w:pPr>
              <w:tabs>
                <w:tab w:val="left" w:pos="851"/>
              </w:tabs>
              <w:spacing w:before="40" w:after="40" w:line="288" w:lineRule="auto"/>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Evidence of outstanding organisational, communication and administrative skills with an ability to understand and resolve complex problems</w:t>
            </w:r>
            <w:r w:rsidR="5DC12A95" w:rsidRPr="00777C33">
              <w:rPr>
                <w:rFonts w:ascii="Neue Haas Grotesk Text Pro" w:hAnsi="Neue Haas Grotesk Text Pro" w:cs="Circular Pro Book"/>
                <w:color w:val="000000" w:themeColor="text1"/>
              </w:rPr>
              <w:t>.</w:t>
            </w:r>
          </w:p>
        </w:tc>
        <w:tc>
          <w:tcPr>
            <w:tcW w:w="1416" w:type="dxa"/>
            <w:shd w:val="clear" w:color="auto" w:fill="auto"/>
            <w:vAlign w:val="center"/>
          </w:tcPr>
          <w:p w14:paraId="68B37A61" w14:textId="08166242" w:rsidR="009806F1" w:rsidRPr="00777C33" w:rsidRDefault="00B11149" w:rsidP="00735933">
            <w:pPr>
              <w:tabs>
                <w:tab w:val="left" w:pos="851"/>
              </w:tabs>
              <w:spacing w:before="120" w:after="120"/>
              <w:jc w:val="center"/>
              <w:rPr>
                <w:rFonts w:ascii="Neue Haas Grotesk Text Pro" w:eastAsia="Calibri" w:hAnsi="Neue Haas Grotesk Text Pro" w:cs="Circular Pro Book"/>
                <w:color w:val="000000" w:themeColor="text1"/>
                <w:highlight w:val="yellow"/>
                <w:lang w:val="en-US"/>
              </w:rPr>
            </w:pPr>
            <w:r w:rsidRPr="00777C33">
              <w:rPr>
                <w:rFonts w:ascii="Wingdings" w:eastAsia="Wingdings" w:hAnsi="Wingdings" w:cs="Wingdings"/>
                <w:color w:val="000000" w:themeColor="text1"/>
                <w:sz w:val="36"/>
                <w:szCs w:val="36"/>
                <w:lang w:val="en-US"/>
              </w:rPr>
              <w:t>û</w:t>
            </w:r>
          </w:p>
        </w:tc>
        <w:tc>
          <w:tcPr>
            <w:tcW w:w="1348" w:type="dxa"/>
            <w:shd w:val="clear" w:color="auto" w:fill="auto"/>
            <w:vAlign w:val="center"/>
          </w:tcPr>
          <w:p w14:paraId="486AD419" w14:textId="4A79DEAC" w:rsidR="009806F1" w:rsidRPr="00777C33" w:rsidRDefault="009806F1" w:rsidP="002752EE">
            <w:pPr>
              <w:tabs>
                <w:tab w:val="left" w:pos="851"/>
              </w:tabs>
              <w:spacing w:before="120" w:after="120"/>
              <w:rPr>
                <w:rFonts w:ascii="Neue Haas Grotesk Text Pro" w:eastAsia="Calibri" w:hAnsi="Neue Haas Grotesk Text Pro" w:cs="Circular Pro Book"/>
                <w:color w:val="000000" w:themeColor="text1"/>
                <w:highlight w:val="yellow"/>
                <w:lang w:val="en-US"/>
              </w:rPr>
            </w:pPr>
          </w:p>
        </w:tc>
        <w:tc>
          <w:tcPr>
            <w:tcW w:w="1314" w:type="dxa"/>
            <w:shd w:val="clear" w:color="auto" w:fill="auto"/>
            <w:vAlign w:val="center"/>
          </w:tcPr>
          <w:p w14:paraId="45579C66" w14:textId="41E00088" w:rsidR="009806F1" w:rsidRPr="00777C33" w:rsidRDefault="009806F1" w:rsidP="00735933">
            <w:pPr>
              <w:tabs>
                <w:tab w:val="left" w:pos="851"/>
              </w:tabs>
              <w:spacing w:before="120" w:after="120"/>
              <w:jc w:val="center"/>
              <w:rPr>
                <w:rFonts w:ascii="Neue Haas Grotesk Text Pro" w:eastAsia="Calibri" w:hAnsi="Neue Haas Grotesk Text Pro" w:cs="Circular Pro Book"/>
                <w:color w:val="000000" w:themeColor="text1"/>
                <w:highlight w:val="yellow"/>
                <w:lang w:val="en-US"/>
              </w:rPr>
            </w:pPr>
          </w:p>
        </w:tc>
      </w:tr>
      <w:tr w:rsidR="00777C33" w:rsidRPr="00777C33" w14:paraId="62844D5D" w14:textId="77777777" w:rsidTr="26C107A0">
        <w:trPr>
          <w:cantSplit/>
        </w:trPr>
        <w:tc>
          <w:tcPr>
            <w:tcW w:w="580" w:type="dxa"/>
            <w:shd w:val="clear" w:color="auto" w:fill="auto"/>
            <w:vAlign w:val="center"/>
          </w:tcPr>
          <w:p w14:paraId="717F8DEF" w14:textId="4289ADF8" w:rsidR="009806F1" w:rsidRPr="00777C33" w:rsidRDefault="009806F1" w:rsidP="002752EE">
            <w:pPr>
              <w:tabs>
                <w:tab w:val="left" w:pos="851"/>
              </w:tabs>
              <w:spacing w:before="120" w:after="120"/>
              <w:rPr>
                <w:rFonts w:ascii="Neue Haas Grotesk Text Pro" w:eastAsia="Calibri" w:hAnsi="Neue Haas Grotesk Text Pro" w:cs="Circular Pro Book"/>
                <w:color w:val="000000" w:themeColor="text1"/>
                <w:lang w:val="en-US"/>
              </w:rPr>
            </w:pPr>
          </w:p>
        </w:tc>
        <w:tc>
          <w:tcPr>
            <w:tcW w:w="9435" w:type="dxa"/>
            <w:shd w:val="clear" w:color="auto" w:fill="auto"/>
            <w:vAlign w:val="center"/>
          </w:tcPr>
          <w:p w14:paraId="4574F74B" w14:textId="1BFE22F1" w:rsidR="009806F1" w:rsidRPr="00777C33" w:rsidRDefault="29F5A8F4" w:rsidP="002752EE">
            <w:pPr>
              <w:tabs>
                <w:tab w:val="left" w:pos="851"/>
              </w:tabs>
              <w:spacing w:before="40" w:after="40" w:line="288" w:lineRule="auto"/>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Excellent verbal/written communication, data-interpretation skills, and ability to communicate effectively across a wide audience using a range of methods demonstrated in a range of external contexts committees/boards, influence, and impact on strategy/policy</w:t>
            </w:r>
            <w:r w:rsidR="00735933">
              <w:rPr>
                <w:rFonts w:ascii="Neue Haas Grotesk Text Pro" w:hAnsi="Neue Haas Grotesk Text Pro" w:cs="Circular Pro Book"/>
                <w:color w:val="000000" w:themeColor="text1"/>
              </w:rPr>
              <w:t>.</w:t>
            </w:r>
          </w:p>
        </w:tc>
        <w:tc>
          <w:tcPr>
            <w:tcW w:w="1416" w:type="dxa"/>
            <w:shd w:val="clear" w:color="auto" w:fill="auto"/>
            <w:vAlign w:val="center"/>
          </w:tcPr>
          <w:p w14:paraId="333FE09F" w14:textId="24A615B6" w:rsidR="009806F1" w:rsidRPr="00777C33" w:rsidRDefault="00B11149" w:rsidP="00735933">
            <w:pPr>
              <w:tabs>
                <w:tab w:val="left" w:pos="851"/>
              </w:tabs>
              <w:jc w:val="center"/>
              <w:rPr>
                <w:rFonts w:ascii="Neue Haas Grotesk Text Pro" w:eastAsia="Calibri" w:hAnsi="Neue Haas Grotesk Text Pro" w:cs="Circular Pro Book"/>
                <w:color w:val="000000" w:themeColor="text1"/>
                <w:lang w:val="en-US"/>
              </w:rPr>
            </w:pPr>
            <w:r w:rsidRPr="00777C33">
              <w:rPr>
                <w:rFonts w:ascii="Wingdings" w:eastAsia="Wingdings" w:hAnsi="Wingdings" w:cs="Wingdings"/>
                <w:color w:val="000000" w:themeColor="text1"/>
                <w:sz w:val="36"/>
                <w:szCs w:val="36"/>
                <w:lang w:val="en-US"/>
              </w:rPr>
              <w:t>û</w:t>
            </w:r>
          </w:p>
        </w:tc>
        <w:tc>
          <w:tcPr>
            <w:tcW w:w="1348" w:type="dxa"/>
            <w:shd w:val="clear" w:color="auto" w:fill="auto"/>
            <w:vAlign w:val="center"/>
          </w:tcPr>
          <w:p w14:paraId="34990E93" w14:textId="17E5DCEA" w:rsidR="009806F1" w:rsidRPr="00777C33" w:rsidRDefault="009806F1" w:rsidP="002752EE">
            <w:pPr>
              <w:tabs>
                <w:tab w:val="left" w:pos="851"/>
              </w:tabs>
              <w:rPr>
                <w:rFonts w:ascii="Neue Haas Grotesk Text Pro" w:eastAsia="Calibri" w:hAnsi="Neue Haas Grotesk Text Pro" w:cs="Circular Pro Book"/>
                <w:color w:val="000000" w:themeColor="text1"/>
                <w:lang w:val="en-US"/>
              </w:rPr>
            </w:pPr>
          </w:p>
        </w:tc>
        <w:tc>
          <w:tcPr>
            <w:tcW w:w="1314" w:type="dxa"/>
            <w:shd w:val="clear" w:color="auto" w:fill="auto"/>
            <w:vAlign w:val="center"/>
          </w:tcPr>
          <w:p w14:paraId="6ED0FCEF" w14:textId="1313CFC8" w:rsidR="009806F1" w:rsidRPr="00777C33" w:rsidRDefault="11249182" w:rsidP="00735933">
            <w:pPr>
              <w:tabs>
                <w:tab w:val="left" w:pos="851"/>
              </w:tabs>
              <w:jc w:val="center"/>
              <w:rPr>
                <w:rFonts w:ascii="Neue Haas Grotesk Text Pro" w:eastAsia="Calibri" w:hAnsi="Neue Haas Grotesk Text Pro" w:cs="Circular Pro Book"/>
                <w:color w:val="000000" w:themeColor="text1"/>
                <w:sz w:val="36"/>
                <w:szCs w:val="36"/>
                <w:lang w:val="en-US"/>
              </w:rPr>
            </w:pPr>
            <w:r w:rsidRPr="00777C33">
              <w:rPr>
                <w:rFonts w:ascii="Wingdings" w:eastAsia="Wingdings" w:hAnsi="Wingdings" w:cs="Wingdings"/>
                <w:color w:val="000000" w:themeColor="text1"/>
                <w:sz w:val="36"/>
                <w:szCs w:val="36"/>
                <w:lang w:val="en-US"/>
              </w:rPr>
              <w:t>û</w:t>
            </w:r>
          </w:p>
        </w:tc>
      </w:tr>
      <w:tr w:rsidR="00777C33" w:rsidRPr="00777C33" w14:paraId="76E1F2AE" w14:textId="77777777" w:rsidTr="26C107A0">
        <w:trPr>
          <w:cantSplit/>
          <w:trHeight w:val="300"/>
        </w:trPr>
        <w:tc>
          <w:tcPr>
            <w:tcW w:w="580" w:type="dxa"/>
            <w:shd w:val="clear" w:color="auto" w:fill="auto"/>
            <w:vAlign w:val="center"/>
          </w:tcPr>
          <w:p w14:paraId="403D64A1" w14:textId="3A67141A" w:rsidR="26C107A0" w:rsidRPr="00777C33" w:rsidRDefault="26C107A0" w:rsidP="26C107A0">
            <w:pPr>
              <w:rPr>
                <w:rFonts w:ascii="Neue Haas Grotesk Text Pro" w:eastAsia="Calibri" w:hAnsi="Neue Haas Grotesk Text Pro" w:cs="Circular Pro Book"/>
                <w:color w:val="000000" w:themeColor="text1"/>
                <w:lang w:val="en-US"/>
              </w:rPr>
            </w:pPr>
          </w:p>
        </w:tc>
        <w:tc>
          <w:tcPr>
            <w:tcW w:w="9435" w:type="dxa"/>
            <w:shd w:val="clear" w:color="auto" w:fill="auto"/>
            <w:vAlign w:val="center"/>
          </w:tcPr>
          <w:p w14:paraId="14D7DCB4" w14:textId="5E67FEA8" w:rsidR="2FAF2F55" w:rsidRPr="00777C33" w:rsidRDefault="2FAF2F55" w:rsidP="26C107A0">
            <w:pPr>
              <w:spacing w:line="288" w:lineRule="auto"/>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 xml:space="preserve">Demonstrate </w:t>
            </w:r>
            <w:r w:rsidR="7B7034CD" w:rsidRPr="00777C33">
              <w:rPr>
                <w:rFonts w:ascii="Neue Haas Grotesk Text Pro" w:hAnsi="Neue Haas Grotesk Text Pro" w:cs="Circular Pro Book"/>
                <w:color w:val="000000" w:themeColor="text1"/>
              </w:rPr>
              <w:t xml:space="preserve">proven ability to consistently meet targets while effectively managing </w:t>
            </w:r>
            <w:r w:rsidR="47BA7602" w:rsidRPr="00777C33">
              <w:rPr>
                <w:rFonts w:ascii="Neue Haas Grotesk Text Pro" w:hAnsi="Neue Haas Grotesk Text Pro" w:cs="Circular Pro Book"/>
                <w:color w:val="000000" w:themeColor="text1"/>
              </w:rPr>
              <w:t>resources</w:t>
            </w:r>
            <w:r w:rsidR="7B7034CD" w:rsidRPr="00777C33">
              <w:rPr>
                <w:rFonts w:ascii="Neue Haas Grotesk Text Pro" w:hAnsi="Neue Haas Grotesk Text Pro" w:cs="Circular Pro Book"/>
                <w:color w:val="000000" w:themeColor="text1"/>
              </w:rPr>
              <w:t xml:space="preserve"> (</w:t>
            </w:r>
            <w:r w:rsidR="1A6A4422" w:rsidRPr="00777C33">
              <w:rPr>
                <w:rFonts w:ascii="Neue Haas Grotesk Text Pro" w:hAnsi="Neue Haas Grotesk Text Pro" w:cs="Circular Pro Book"/>
                <w:color w:val="000000" w:themeColor="text1"/>
              </w:rPr>
              <w:t xml:space="preserve">staffing &amp; non-staffing budgets) while driving operational </w:t>
            </w:r>
            <w:r w:rsidR="39E77D40" w:rsidRPr="00777C33">
              <w:rPr>
                <w:rFonts w:ascii="Neue Haas Grotesk Text Pro" w:hAnsi="Neue Haas Grotesk Text Pro" w:cs="Circular Pro Book"/>
                <w:color w:val="000000" w:themeColor="text1"/>
              </w:rPr>
              <w:t xml:space="preserve">efficiencies </w:t>
            </w:r>
            <w:r w:rsidR="1A6A4422" w:rsidRPr="00777C33">
              <w:rPr>
                <w:rFonts w:ascii="Neue Haas Grotesk Text Pro" w:hAnsi="Neue Haas Grotesk Text Pro" w:cs="Circular Pro Book"/>
                <w:color w:val="000000" w:themeColor="text1"/>
              </w:rPr>
              <w:t xml:space="preserve">and upholding </w:t>
            </w:r>
            <w:r w:rsidR="555130F8" w:rsidRPr="00777C33">
              <w:rPr>
                <w:rFonts w:ascii="Neue Haas Grotesk Text Pro" w:hAnsi="Neue Haas Grotesk Text Pro" w:cs="Circular Pro Book"/>
                <w:color w:val="000000" w:themeColor="text1"/>
              </w:rPr>
              <w:t>standards</w:t>
            </w:r>
            <w:r w:rsidR="1A6A4422" w:rsidRPr="00777C33">
              <w:rPr>
                <w:rFonts w:ascii="Neue Haas Grotesk Text Pro" w:hAnsi="Neue Haas Grotesk Text Pro" w:cs="Circular Pro Book"/>
                <w:color w:val="000000" w:themeColor="text1"/>
              </w:rPr>
              <w:t xml:space="preserve"> of service. </w:t>
            </w:r>
          </w:p>
        </w:tc>
        <w:tc>
          <w:tcPr>
            <w:tcW w:w="1416" w:type="dxa"/>
            <w:shd w:val="clear" w:color="auto" w:fill="auto"/>
            <w:vAlign w:val="center"/>
          </w:tcPr>
          <w:p w14:paraId="17A5E345" w14:textId="7984193C" w:rsidR="4F137DB3" w:rsidRPr="00777C33" w:rsidRDefault="4F137DB3" w:rsidP="00735933">
            <w:pPr>
              <w:tabs>
                <w:tab w:val="left" w:pos="851"/>
              </w:tabs>
              <w:jc w:val="center"/>
              <w:rPr>
                <w:rFonts w:ascii="Neue Haas Grotesk Text Pro" w:eastAsia="Calibri" w:hAnsi="Neue Haas Grotesk Text Pro" w:cs="Circular Pro Book"/>
                <w:color w:val="000000" w:themeColor="text1"/>
                <w:lang w:val="en-US"/>
              </w:rPr>
            </w:pPr>
            <w:r w:rsidRPr="00777C33">
              <w:rPr>
                <w:rFonts w:ascii="Wingdings" w:eastAsia="Wingdings" w:hAnsi="Wingdings" w:cs="Wingdings"/>
                <w:color w:val="000000" w:themeColor="text1"/>
                <w:sz w:val="36"/>
                <w:szCs w:val="36"/>
                <w:lang w:val="en-US"/>
              </w:rPr>
              <w:t>û</w:t>
            </w:r>
          </w:p>
        </w:tc>
        <w:tc>
          <w:tcPr>
            <w:tcW w:w="1348" w:type="dxa"/>
            <w:shd w:val="clear" w:color="auto" w:fill="auto"/>
            <w:vAlign w:val="center"/>
          </w:tcPr>
          <w:p w14:paraId="227AE3D5" w14:textId="34CA5A7A" w:rsidR="26C107A0" w:rsidRPr="00777C33" w:rsidRDefault="26C107A0" w:rsidP="26C107A0">
            <w:pPr>
              <w:rPr>
                <w:rFonts w:ascii="Neue Haas Grotesk Text Pro" w:eastAsia="Calibri" w:hAnsi="Neue Haas Grotesk Text Pro" w:cs="Circular Pro Book"/>
                <w:color w:val="000000" w:themeColor="text1"/>
                <w:lang w:val="en-US"/>
              </w:rPr>
            </w:pPr>
          </w:p>
        </w:tc>
        <w:tc>
          <w:tcPr>
            <w:tcW w:w="1314" w:type="dxa"/>
            <w:shd w:val="clear" w:color="auto" w:fill="auto"/>
            <w:vAlign w:val="center"/>
          </w:tcPr>
          <w:p w14:paraId="04DC3E4C" w14:textId="21F60862" w:rsidR="26C107A0" w:rsidRPr="00777C33" w:rsidRDefault="26C107A0" w:rsidP="00735933">
            <w:pPr>
              <w:jc w:val="center"/>
              <w:rPr>
                <w:rFonts w:ascii="Wingdings" w:eastAsia="Wingdings" w:hAnsi="Wingdings" w:cs="Wingdings"/>
                <w:color w:val="000000" w:themeColor="text1"/>
                <w:sz w:val="36"/>
                <w:szCs w:val="36"/>
                <w:lang w:val="en-US"/>
              </w:rPr>
            </w:pPr>
          </w:p>
        </w:tc>
      </w:tr>
      <w:tr w:rsidR="00777C33" w:rsidRPr="00777C33" w14:paraId="421ADD5A" w14:textId="77777777" w:rsidTr="26C107A0">
        <w:trPr>
          <w:cantSplit/>
          <w:trHeight w:val="300"/>
        </w:trPr>
        <w:tc>
          <w:tcPr>
            <w:tcW w:w="580" w:type="dxa"/>
            <w:shd w:val="clear" w:color="auto" w:fill="auto"/>
            <w:vAlign w:val="center"/>
          </w:tcPr>
          <w:p w14:paraId="0898E266" w14:textId="34A3AFE1" w:rsidR="009806F1" w:rsidRPr="00777C33" w:rsidRDefault="009806F1" w:rsidP="002752EE">
            <w:pPr>
              <w:tabs>
                <w:tab w:val="left" w:pos="851"/>
              </w:tabs>
              <w:spacing w:before="120" w:after="120"/>
              <w:rPr>
                <w:rFonts w:ascii="Neue Haas Grotesk Text Pro" w:eastAsia="Calibri" w:hAnsi="Neue Haas Grotesk Text Pro" w:cs="Circular Pro Book"/>
                <w:color w:val="000000" w:themeColor="text1"/>
                <w:lang w:val="en-US"/>
              </w:rPr>
            </w:pPr>
          </w:p>
        </w:tc>
        <w:tc>
          <w:tcPr>
            <w:tcW w:w="9435" w:type="dxa"/>
            <w:shd w:val="clear" w:color="auto" w:fill="auto"/>
            <w:vAlign w:val="center"/>
          </w:tcPr>
          <w:p w14:paraId="7439DA95" w14:textId="07AD367C" w:rsidR="28D5B6F5" w:rsidRPr="00777C33" w:rsidRDefault="00591A85" w:rsidP="02209CEB">
            <w:pPr>
              <w:tabs>
                <w:tab w:val="left" w:pos="851"/>
              </w:tabs>
              <w:spacing w:before="40" w:after="40" w:line="288" w:lineRule="auto"/>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 xml:space="preserve">Knowledge in </w:t>
            </w:r>
            <w:r w:rsidR="00C47C59" w:rsidRPr="00777C33">
              <w:rPr>
                <w:rFonts w:ascii="Neue Haas Grotesk Text Pro" w:hAnsi="Neue Haas Grotesk Text Pro" w:cs="Circular Pro Book"/>
                <w:color w:val="000000" w:themeColor="text1"/>
              </w:rPr>
              <w:t>UK and global research funding scheme</w:t>
            </w:r>
            <w:r w:rsidR="245775AA" w:rsidRPr="00777C33">
              <w:rPr>
                <w:rFonts w:ascii="Neue Haas Grotesk Text Pro" w:hAnsi="Neue Haas Grotesk Text Pro" w:cs="Circular Pro Book"/>
                <w:color w:val="000000" w:themeColor="text1"/>
              </w:rPr>
              <w:t xml:space="preserve"> </w:t>
            </w:r>
          </w:p>
        </w:tc>
        <w:tc>
          <w:tcPr>
            <w:tcW w:w="1416" w:type="dxa"/>
            <w:shd w:val="clear" w:color="auto" w:fill="auto"/>
            <w:vAlign w:val="center"/>
          </w:tcPr>
          <w:p w14:paraId="4861F45B" w14:textId="1FA78E94" w:rsidR="68B7895D" w:rsidRPr="00777C33" w:rsidRDefault="00C47C59" w:rsidP="00735933">
            <w:pPr>
              <w:tabs>
                <w:tab w:val="left" w:pos="851"/>
              </w:tabs>
              <w:jc w:val="center"/>
              <w:rPr>
                <w:rFonts w:ascii="Wingdings" w:eastAsia="Wingdings" w:hAnsi="Wingdings" w:cs="Wingdings"/>
                <w:color w:val="000000" w:themeColor="text1"/>
                <w:sz w:val="36"/>
                <w:szCs w:val="36"/>
                <w:lang w:val="en-US"/>
              </w:rPr>
            </w:pPr>
            <w:r w:rsidRPr="00777C33">
              <w:rPr>
                <w:rFonts w:ascii="Wingdings" w:eastAsia="Wingdings" w:hAnsi="Wingdings" w:cs="Wingdings"/>
                <w:color w:val="000000" w:themeColor="text1"/>
                <w:sz w:val="36"/>
                <w:szCs w:val="36"/>
                <w:lang w:val="en-US"/>
              </w:rPr>
              <w:t>û</w:t>
            </w:r>
          </w:p>
        </w:tc>
        <w:tc>
          <w:tcPr>
            <w:tcW w:w="1348" w:type="dxa"/>
            <w:shd w:val="clear" w:color="auto" w:fill="auto"/>
            <w:vAlign w:val="center"/>
          </w:tcPr>
          <w:p w14:paraId="36F73C86" w14:textId="72A9E7B7" w:rsidR="68B7895D" w:rsidRPr="00777C33" w:rsidRDefault="68B7895D" w:rsidP="68B7895D">
            <w:pPr>
              <w:tabs>
                <w:tab w:val="left" w:pos="851"/>
              </w:tabs>
              <w:rPr>
                <w:rFonts w:ascii="Neue Haas Grotesk Text Pro" w:eastAsia="Calibri" w:hAnsi="Neue Haas Grotesk Text Pro" w:cs="Circular Pro Book"/>
                <w:color w:val="000000" w:themeColor="text1"/>
                <w:lang w:val="en-US"/>
              </w:rPr>
            </w:pPr>
          </w:p>
        </w:tc>
        <w:tc>
          <w:tcPr>
            <w:tcW w:w="1314" w:type="dxa"/>
            <w:shd w:val="clear" w:color="auto" w:fill="auto"/>
            <w:vAlign w:val="center"/>
          </w:tcPr>
          <w:p w14:paraId="5869393F" w14:textId="5E01AE2C" w:rsidR="68B7895D" w:rsidRPr="00777C33" w:rsidRDefault="00D4790C" w:rsidP="00735933">
            <w:pPr>
              <w:tabs>
                <w:tab w:val="left" w:pos="851"/>
              </w:tabs>
              <w:jc w:val="center"/>
              <w:rPr>
                <w:rFonts w:ascii="Wingdings" w:eastAsia="Wingdings" w:hAnsi="Wingdings" w:cs="Wingdings"/>
                <w:color w:val="000000" w:themeColor="text1"/>
                <w:sz w:val="36"/>
                <w:szCs w:val="36"/>
                <w:lang w:val="en-US"/>
              </w:rPr>
            </w:pPr>
            <w:r w:rsidRPr="00777C33">
              <w:rPr>
                <w:rFonts w:ascii="Wingdings" w:eastAsia="Wingdings" w:hAnsi="Wingdings" w:cs="Wingdings"/>
                <w:color w:val="000000" w:themeColor="text1"/>
                <w:sz w:val="36"/>
                <w:szCs w:val="36"/>
                <w:lang w:val="en-US"/>
              </w:rPr>
              <w:t>û</w:t>
            </w:r>
          </w:p>
        </w:tc>
      </w:tr>
      <w:tr w:rsidR="00777C33" w:rsidRPr="00777C33" w14:paraId="4DE03AFD" w14:textId="77777777" w:rsidTr="26C107A0">
        <w:trPr>
          <w:cantSplit/>
          <w:trHeight w:val="300"/>
        </w:trPr>
        <w:tc>
          <w:tcPr>
            <w:tcW w:w="580" w:type="dxa"/>
            <w:shd w:val="clear" w:color="auto" w:fill="auto"/>
            <w:vAlign w:val="center"/>
          </w:tcPr>
          <w:p w14:paraId="66C502D7" w14:textId="16DA0F7C" w:rsidR="68B7895D" w:rsidRPr="00777C33" w:rsidRDefault="68B7895D" w:rsidP="68B7895D">
            <w:pPr>
              <w:rPr>
                <w:rFonts w:ascii="Neue Haas Grotesk Text Pro" w:eastAsia="Calibri" w:hAnsi="Neue Haas Grotesk Text Pro" w:cs="Circular Pro Book"/>
                <w:color w:val="000000" w:themeColor="text1"/>
                <w:lang w:val="en-US"/>
              </w:rPr>
            </w:pPr>
          </w:p>
        </w:tc>
        <w:tc>
          <w:tcPr>
            <w:tcW w:w="9435" w:type="dxa"/>
            <w:shd w:val="clear" w:color="auto" w:fill="auto"/>
            <w:vAlign w:val="center"/>
          </w:tcPr>
          <w:p w14:paraId="122AEAC7" w14:textId="51662329" w:rsidR="6C666B9F" w:rsidRPr="00777C33" w:rsidRDefault="00C47C59" w:rsidP="02209CEB">
            <w:pPr>
              <w:tabs>
                <w:tab w:val="left" w:pos="851"/>
              </w:tabs>
              <w:spacing w:before="40" w:after="40" w:line="288" w:lineRule="auto"/>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Demonstrate proven ability to lead research bids at national and international settings.</w:t>
            </w:r>
          </w:p>
        </w:tc>
        <w:tc>
          <w:tcPr>
            <w:tcW w:w="1416" w:type="dxa"/>
            <w:shd w:val="clear" w:color="auto" w:fill="auto"/>
            <w:vAlign w:val="center"/>
          </w:tcPr>
          <w:p w14:paraId="3B1A8DDF" w14:textId="1EB54D9D" w:rsidR="68B7895D" w:rsidRPr="00777C33" w:rsidRDefault="00C47C59" w:rsidP="00735933">
            <w:pPr>
              <w:jc w:val="center"/>
              <w:rPr>
                <w:rFonts w:ascii="Wingdings" w:eastAsia="Wingdings" w:hAnsi="Wingdings" w:cs="Wingdings"/>
                <w:color w:val="000000" w:themeColor="text1"/>
                <w:sz w:val="36"/>
                <w:szCs w:val="36"/>
                <w:lang w:val="en-US"/>
              </w:rPr>
            </w:pPr>
            <w:r w:rsidRPr="00777C33">
              <w:rPr>
                <w:rFonts w:ascii="Wingdings" w:eastAsia="Wingdings" w:hAnsi="Wingdings" w:cs="Wingdings"/>
                <w:color w:val="000000" w:themeColor="text1"/>
                <w:sz w:val="36"/>
                <w:szCs w:val="36"/>
                <w:lang w:val="en-US"/>
              </w:rPr>
              <w:t>û</w:t>
            </w:r>
          </w:p>
        </w:tc>
        <w:tc>
          <w:tcPr>
            <w:tcW w:w="1348" w:type="dxa"/>
            <w:shd w:val="clear" w:color="auto" w:fill="auto"/>
            <w:vAlign w:val="center"/>
          </w:tcPr>
          <w:p w14:paraId="49D3A9D3" w14:textId="61AD09F7" w:rsidR="68B7895D" w:rsidRPr="00777C33" w:rsidRDefault="68B7895D" w:rsidP="68B7895D">
            <w:pPr>
              <w:rPr>
                <w:rFonts w:ascii="Neue Haas Grotesk Text Pro" w:eastAsia="Calibri" w:hAnsi="Neue Haas Grotesk Text Pro" w:cs="Circular Pro Book"/>
                <w:color w:val="000000" w:themeColor="text1"/>
                <w:lang w:val="en-US"/>
              </w:rPr>
            </w:pPr>
          </w:p>
        </w:tc>
        <w:tc>
          <w:tcPr>
            <w:tcW w:w="1314" w:type="dxa"/>
            <w:shd w:val="clear" w:color="auto" w:fill="auto"/>
            <w:vAlign w:val="center"/>
          </w:tcPr>
          <w:p w14:paraId="1D1580C0" w14:textId="380F210C" w:rsidR="68B7895D" w:rsidRPr="00777C33" w:rsidRDefault="68B7895D" w:rsidP="68B7895D">
            <w:pPr>
              <w:rPr>
                <w:rFonts w:ascii="Wingdings" w:eastAsia="Wingdings" w:hAnsi="Wingdings" w:cs="Wingdings"/>
                <w:color w:val="000000" w:themeColor="text1"/>
                <w:sz w:val="36"/>
                <w:szCs w:val="36"/>
                <w:lang w:val="en-US"/>
              </w:rPr>
            </w:pPr>
          </w:p>
        </w:tc>
      </w:tr>
      <w:tr w:rsidR="00777C33" w:rsidRPr="00777C33" w14:paraId="2C377257" w14:textId="77777777" w:rsidTr="26C107A0">
        <w:trPr>
          <w:cantSplit/>
        </w:trPr>
        <w:tc>
          <w:tcPr>
            <w:tcW w:w="14093" w:type="dxa"/>
            <w:gridSpan w:val="5"/>
            <w:shd w:val="clear" w:color="auto" w:fill="auto"/>
            <w:vAlign w:val="center"/>
          </w:tcPr>
          <w:p w14:paraId="053A64BE" w14:textId="124BE2FA" w:rsidR="009806F1" w:rsidRPr="00777C33" w:rsidRDefault="009806F1" w:rsidP="00735933">
            <w:pPr>
              <w:tabs>
                <w:tab w:val="left" w:pos="851"/>
              </w:tabs>
              <w:spacing w:before="120" w:after="120"/>
              <w:jc w:val="center"/>
              <w:rPr>
                <w:rFonts w:ascii="Neue Haas Grotesk Text Pro" w:eastAsia="Calibri" w:hAnsi="Neue Haas Grotesk Text Pro" w:cs="Circular Pro Book"/>
                <w:color w:val="000000" w:themeColor="text1"/>
                <w:sz w:val="24"/>
                <w:szCs w:val="24"/>
                <w:lang w:val="en-US"/>
              </w:rPr>
            </w:pPr>
            <w:r w:rsidRPr="00777C33">
              <w:rPr>
                <w:rFonts w:ascii="Neue Haas Grotesk Text Pro" w:eastAsia="Calibri" w:hAnsi="Neue Haas Grotesk Text Pro" w:cs="Circular Pro Black"/>
                <w:b/>
                <w:bCs/>
                <w:color w:val="000000" w:themeColor="text1"/>
                <w:sz w:val="24"/>
                <w:szCs w:val="24"/>
                <w:lang w:val="en-US"/>
              </w:rPr>
              <w:t>Personal Attributes</w:t>
            </w:r>
            <w:r w:rsidR="0060626D" w:rsidRPr="00777C33">
              <w:rPr>
                <w:rFonts w:ascii="Neue Haas Grotesk Text Pro" w:eastAsia="Calibri" w:hAnsi="Neue Haas Grotesk Text Pro" w:cs="Circular Pro Black"/>
                <w:b/>
                <w:bCs/>
                <w:color w:val="000000" w:themeColor="text1"/>
                <w:sz w:val="24"/>
                <w:szCs w:val="24"/>
                <w:lang w:val="en-US"/>
              </w:rPr>
              <w:t xml:space="preserve"> and </w:t>
            </w:r>
            <w:proofErr w:type="spellStart"/>
            <w:r w:rsidRPr="00777C33">
              <w:rPr>
                <w:rFonts w:ascii="Neue Haas Grotesk Text Pro" w:eastAsia="Calibri" w:hAnsi="Neue Haas Grotesk Text Pro" w:cs="Circular Pro Black"/>
                <w:b/>
                <w:bCs/>
                <w:color w:val="000000" w:themeColor="text1"/>
                <w:sz w:val="24"/>
                <w:szCs w:val="24"/>
                <w:lang w:val="en-US"/>
              </w:rPr>
              <w:t>Behaviours</w:t>
            </w:r>
            <w:proofErr w:type="spellEnd"/>
          </w:p>
        </w:tc>
      </w:tr>
      <w:tr w:rsidR="00777C33" w:rsidRPr="00777C33" w14:paraId="681B2197" w14:textId="77777777" w:rsidTr="26C107A0">
        <w:trPr>
          <w:cantSplit/>
        </w:trPr>
        <w:tc>
          <w:tcPr>
            <w:tcW w:w="580" w:type="dxa"/>
            <w:shd w:val="clear" w:color="auto" w:fill="auto"/>
            <w:vAlign w:val="center"/>
          </w:tcPr>
          <w:p w14:paraId="662A389D" w14:textId="6190310E" w:rsidR="009806F1" w:rsidRPr="00777C33" w:rsidRDefault="009806F1" w:rsidP="002752EE">
            <w:pPr>
              <w:tabs>
                <w:tab w:val="left" w:pos="851"/>
              </w:tabs>
              <w:spacing w:before="120" w:after="120"/>
              <w:rPr>
                <w:rFonts w:ascii="Neue Haas Grotesk Text Pro" w:eastAsia="Calibri" w:hAnsi="Neue Haas Grotesk Text Pro" w:cs="Circular Pro Book"/>
                <w:color w:val="000000" w:themeColor="text1"/>
                <w:lang w:val="en-US"/>
              </w:rPr>
            </w:pPr>
          </w:p>
        </w:tc>
        <w:tc>
          <w:tcPr>
            <w:tcW w:w="9435" w:type="dxa"/>
            <w:shd w:val="clear" w:color="auto" w:fill="auto"/>
            <w:vAlign w:val="center"/>
          </w:tcPr>
          <w:p w14:paraId="7CCAC409" w14:textId="5A9F6582" w:rsidR="009806F1" w:rsidRPr="00777C33" w:rsidRDefault="00A72DA9" w:rsidP="002752EE">
            <w:pPr>
              <w:tabs>
                <w:tab w:val="left" w:pos="851"/>
              </w:tabs>
              <w:spacing w:after="120" w:line="288" w:lineRule="auto"/>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Demonstrates ability to facilitate groups or teams through problem-solving, creative-thinking processes and using their initiative to lead development and implementation of new approaches, systems, structures, and methods.</w:t>
            </w:r>
          </w:p>
        </w:tc>
        <w:tc>
          <w:tcPr>
            <w:tcW w:w="1416" w:type="dxa"/>
            <w:shd w:val="clear" w:color="auto" w:fill="auto"/>
            <w:vAlign w:val="center"/>
          </w:tcPr>
          <w:p w14:paraId="09CF87C8" w14:textId="6E3EAE61" w:rsidR="009806F1" w:rsidRPr="00777C33" w:rsidRDefault="007A29EF" w:rsidP="00735933">
            <w:pPr>
              <w:tabs>
                <w:tab w:val="left" w:pos="851"/>
              </w:tabs>
              <w:jc w:val="center"/>
              <w:rPr>
                <w:rFonts w:ascii="Neue Haas Grotesk Text Pro" w:eastAsia="Calibri" w:hAnsi="Neue Haas Grotesk Text Pro" w:cs="Circular Pro Book"/>
                <w:color w:val="000000" w:themeColor="text1"/>
                <w:lang w:val="en-US"/>
              </w:rPr>
            </w:pPr>
            <w:r w:rsidRPr="00777C33">
              <w:rPr>
                <w:rFonts w:ascii="Wingdings" w:eastAsia="Wingdings" w:hAnsi="Wingdings" w:cs="Wingdings"/>
                <w:color w:val="000000" w:themeColor="text1"/>
                <w:sz w:val="36"/>
                <w:szCs w:val="36"/>
                <w:lang w:val="en-US"/>
              </w:rPr>
              <w:t>û</w:t>
            </w:r>
          </w:p>
        </w:tc>
        <w:tc>
          <w:tcPr>
            <w:tcW w:w="1348" w:type="dxa"/>
            <w:shd w:val="clear" w:color="auto" w:fill="auto"/>
            <w:vAlign w:val="center"/>
          </w:tcPr>
          <w:p w14:paraId="7998B688" w14:textId="4DD272CC" w:rsidR="009806F1" w:rsidRPr="00777C33" w:rsidRDefault="009806F1" w:rsidP="00827B26">
            <w:pPr>
              <w:tabs>
                <w:tab w:val="left" w:pos="851"/>
              </w:tabs>
              <w:jc w:val="center"/>
              <w:rPr>
                <w:rFonts w:ascii="Neue Haas Grotesk Text Pro" w:eastAsia="Calibri" w:hAnsi="Neue Haas Grotesk Text Pro" w:cs="Circular Pro Book"/>
                <w:color w:val="000000" w:themeColor="text1"/>
                <w:lang w:val="en-US"/>
              </w:rPr>
            </w:pPr>
          </w:p>
        </w:tc>
        <w:tc>
          <w:tcPr>
            <w:tcW w:w="1314" w:type="dxa"/>
            <w:shd w:val="clear" w:color="auto" w:fill="auto"/>
            <w:vAlign w:val="center"/>
          </w:tcPr>
          <w:p w14:paraId="729F660E" w14:textId="70A0E5AB" w:rsidR="009806F1" w:rsidRPr="00777C33" w:rsidRDefault="3D34E75E" w:rsidP="02209CEB">
            <w:pPr>
              <w:tabs>
                <w:tab w:val="left" w:pos="851"/>
              </w:tabs>
              <w:jc w:val="center"/>
              <w:rPr>
                <w:rFonts w:ascii="Neue Haas Grotesk Text Pro" w:eastAsia="Calibri" w:hAnsi="Neue Haas Grotesk Text Pro" w:cs="Circular Pro Book"/>
                <w:color w:val="000000" w:themeColor="text1"/>
                <w:sz w:val="36"/>
                <w:szCs w:val="36"/>
                <w:lang w:val="en-US"/>
              </w:rPr>
            </w:pPr>
            <w:r w:rsidRPr="00777C33">
              <w:rPr>
                <w:rFonts w:ascii="Wingdings" w:eastAsia="Wingdings" w:hAnsi="Wingdings" w:cs="Wingdings"/>
                <w:color w:val="000000" w:themeColor="text1"/>
                <w:sz w:val="36"/>
                <w:szCs w:val="36"/>
                <w:lang w:val="en-US"/>
              </w:rPr>
              <w:t>û</w:t>
            </w:r>
          </w:p>
        </w:tc>
      </w:tr>
      <w:tr w:rsidR="00777C33" w:rsidRPr="00777C33" w14:paraId="0CADD60C" w14:textId="77777777" w:rsidTr="26C107A0">
        <w:trPr>
          <w:cantSplit/>
        </w:trPr>
        <w:tc>
          <w:tcPr>
            <w:tcW w:w="580" w:type="dxa"/>
            <w:shd w:val="clear" w:color="auto" w:fill="auto"/>
            <w:vAlign w:val="center"/>
          </w:tcPr>
          <w:p w14:paraId="73E49D75" w14:textId="2517D9CB" w:rsidR="009806F1" w:rsidRPr="00777C33" w:rsidRDefault="009806F1" w:rsidP="002752EE">
            <w:pPr>
              <w:tabs>
                <w:tab w:val="left" w:pos="851"/>
              </w:tabs>
              <w:spacing w:before="120" w:after="120"/>
              <w:rPr>
                <w:rFonts w:ascii="Neue Haas Grotesk Text Pro" w:eastAsia="Calibri" w:hAnsi="Neue Haas Grotesk Text Pro" w:cs="Circular Pro Book"/>
                <w:color w:val="000000" w:themeColor="text1"/>
                <w:lang w:val="en-US"/>
              </w:rPr>
            </w:pPr>
          </w:p>
        </w:tc>
        <w:tc>
          <w:tcPr>
            <w:tcW w:w="9435" w:type="dxa"/>
            <w:shd w:val="clear" w:color="auto" w:fill="auto"/>
            <w:vAlign w:val="center"/>
          </w:tcPr>
          <w:p w14:paraId="24797828" w14:textId="335A9804" w:rsidR="009806F1" w:rsidRPr="00777C33" w:rsidRDefault="009C5F8E" w:rsidP="002752EE">
            <w:pPr>
              <w:tabs>
                <w:tab w:val="left" w:pos="851"/>
              </w:tabs>
              <w:spacing w:after="120" w:line="288" w:lineRule="auto"/>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A track record of dealing effectively with difficult situations or confidential matters, talking initiative whilst working to policy and procedures, referring to others where necessary and appropriate.</w:t>
            </w:r>
          </w:p>
        </w:tc>
        <w:tc>
          <w:tcPr>
            <w:tcW w:w="1416" w:type="dxa"/>
            <w:shd w:val="clear" w:color="auto" w:fill="auto"/>
            <w:vAlign w:val="center"/>
          </w:tcPr>
          <w:p w14:paraId="63036AAD" w14:textId="75B4A789" w:rsidR="009806F1" w:rsidRPr="00777C33" w:rsidRDefault="007A29EF" w:rsidP="00735933">
            <w:pPr>
              <w:tabs>
                <w:tab w:val="left" w:pos="851"/>
              </w:tabs>
              <w:jc w:val="center"/>
              <w:rPr>
                <w:rFonts w:ascii="Neue Haas Grotesk Text Pro" w:eastAsia="Calibri" w:hAnsi="Neue Haas Grotesk Text Pro" w:cs="Circular Pro Book"/>
                <w:color w:val="000000" w:themeColor="text1"/>
                <w:lang w:val="en-US"/>
              </w:rPr>
            </w:pPr>
            <w:r w:rsidRPr="00777C33">
              <w:rPr>
                <w:rFonts w:ascii="Wingdings" w:eastAsia="Wingdings" w:hAnsi="Wingdings" w:cs="Wingdings"/>
                <w:color w:val="000000" w:themeColor="text1"/>
                <w:sz w:val="36"/>
                <w:szCs w:val="36"/>
                <w:lang w:val="en-US"/>
              </w:rPr>
              <w:t>û</w:t>
            </w:r>
          </w:p>
        </w:tc>
        <w:tc>
          <w:tcPr>
            <w:tcW w:w="1348" w:type="dxa"/>
            <w:shd w:val="clear" w:color="auto" w:fill="auto"/>
            <w:vAlign w:val="center"/>
          </w:tcPr>
          <w:p w14:paraId="15204804" w14:textId="410D6B55" w:rsidR="009806F1" w:rsidRPr="00777C33" w:rsidRDefault="009806F1" w:rsidP="00827B26">
            <w:pPr>
              <w:tabs>
                <w:tab w:val="left" w:pos="851"/>
              </w:tabs>
              <w:jc w:val="center"/>
              <w:rPr>
                <w:rFonts w:ascii="Neue Haas Grotesk Text Pro" w:eastAsia="Calibri" w:hAnsi="Neue Haas Grotesk Text Pro" w:cs="Circular Pro Book"/>
                <w:color w:val="000000" w:themeColor="text1"/>
                <w:lang w:val="en-US"/>
              </w:rPr>
            </w:pPr>
          </w:p>
        </w:tc>
        <w:tc>
          <w:tcPr>
            <w:tcW w:w="1314" w:type="dxa"/>
            <w:shd w:val="clear" w:color="auto" w:fill="auto"/>
            <w:vAlign w:val="center"/>
          </w:tcPr>
          <w:p w14:paraId="12777AC7" w14:textId="4FF4FE18" w:rsidR="009806F1" w:rsidRPr="00777C33" w:rsidRDefault="009806F1" w:rsidP="02209CEB">
            <w:pPr>
              <w:tabs>
                <w:tab w:val="left" w:pos="851"/>
              </w:tabs>
              <w:jc w:val="center"/>
              <w:rPr>
                <w:rFonts w:ascii="Wingdings" w:eastAsia="Wingdings" w:hAnsi="Wingdings" w:cs="Wingdings"/>
                <w:color w:val="000000" w:themeColor="text1"/>
                <w:sz w:val="36"/>
                <w:szCs w:val="36"/>
                <w:lang w:val="en-US"/>
              </w:rPr>
            </w:pPr>
          </w:p>
        </w:tc>
      </w:tr>
      <w:tr w:rsidR="00777C33" w:rsidRPr="00777C33" w14:paraId="2E98E6EF" w14:textId="77777777" w:rsidTr="26C107A0">
        <w:trPr>
          <w:cantSplit/>
        </w:trPr>
        <w:tc>
          <w:tcPr>
            <w:tcW w:w="580" w:type="dxa"/>
            <w:shd w:val="clear" w:color="auto" w:fill="auto"/>
            <w:vAlign w:val="center"/>
          </w:tcPr>
          <w:p w14:paraId="03F95537" w14:textId="72C2E9EA" w:rsidR="009806F1" w:rsidRPr="00777C33" w:rsidRDefault="009806F1" w:rsidP="002752EE">
            <w:pPr>
              <w:tabs>
                <w:tab w:val="left" w:pos="851"/>
              </w:tabs>
              <w:spacing w:before="120" w:after="120"/>
              <w:rPr>
                <w:rFonts w:ascii="Neue Haas Grotesk Text Pro" w:eastAsia="Calibri" w:hAnsi="Neue Haas Grotesk Text Pro" w:cs="Circular Pro Book"/>
                <w:color w:val="000000" w:themeColor="text1"/>
                <w:lang w:val="en-US"/>
              </w:rPr>
            </w:pPr>
          </w:p>
        </w:tc>
        <w:tc>
          <w:tcPr>
            <w:tcW w:w="9435" w:type="dxa"/>
            <w:shd w:val="clear" w:color="auto" w:fill="auto"/>
            <w:vAlign w:val="center"/>
          </w:tcPr>
          <w:p w14:paraId="0F46E411" w14:textId="7732EFA7" w:rsidR="009806F1" w:rsidRPr="00777C33" w:rsidRDefault="1A3177CB" w:rsidP="002752EE">
            <w:pPr>
              <w:tabs>
                <w:tab w:val="left" w:pos="851"/>
              </w:tabs>
              <w:spacing w:after="120" w:line="288" w:lineRule="auto"/>
              <w:rPr>
                <w:rFonts w:ascii="Neue Haas Grotesk Text Pro" w:hAnsi="Neue Haas Grotesk Text Pro" w:cs="Circular Pro Book"/>
                <w:color w:val="000000" w:themeColor="text1"/>
              </w:rPr>
            </w:pPr>
            <w:r w:rsidRPr="00777C33">
              <w:rPr>
                <w:rFonts w:ascii="Neue Haas Grotesk Text Pro" w:hAnsi="Neue Haas Grotesk Text Pro" w:cs="Circular Pro Book"/>
                <w:color w:val="000000" w:themeColor="text1"/>
              </w:rPr>
              <w:t xml:space="preserve">Willingness to travel between campuses </w:t>
            </w:r>
            <w:r w:rsidR="46C5C30F" w:rsidRPr="00777C33">
              <w:rPr>
                <w:rFonts w:ascii="Neue Haas Grotesk Text Pro" w:hAnsi="Neue Haas Grotesk Text Pro" w:cs="Circular Pro Book"/>
                <w:color w:val="000000" w:themeColor="text1"/>
              </w:rPr>
              <w:t>or offsite as required.</w:t>
            </w:r>
          </w:p>
        </w:tc>
        <w:tc>
          <w:tcPr>
            <w:tcW w:w="1416" w:type="dxa"/>
            <w:shd w:val="clear" w:color="auto" w:fill="auto"/>
            <w:vAlign w:val="center"/>
          </w:tcPr>
          <w:p w14:paraId="2DA825C9" w14:textId="52A6568D" w:rsidR="009806F1" w:rsidRPr="00777C33" w:rsidRDefault="007A29EF" w:rsidP="00735933">
            <w:pPr>
              <w:tabs>
                <w:tab w:val="left" w:pos="851"/>
              </w:tabs>
              <w:jc w:val="center"/>
              <w:rPr>
                <w:rFonts w:ascii="Neue Haas Grotesk Text Pro" w:eastAsia="Calibri" w:hAnsi="Neue Haas Grotesk Text Pro" w:cs="Circular Pro Book"/>
                <w:color w:val="000000" w:themeColor="text1"/>
                <w:lang w:val="en-US"/>
              </w:rPr>
            </w:pPr>
            <w:r w:rsidRPr="00777C33">
              <w:rPr>
                <w:rFonts w:ascii="Wingdings" w:eastAsia="Wingdings" w:hAnsi="Wingdings" w:cs="Wingdings"/>
                <w:color w:val="000000" w:themeColor="text1"/>
                <w:sz w:val="36"/>
                <w:szCs w:val="36"/>
                <w:lang w:val="en-US"/>
              </w:rPr>
              <w:t>û</w:t>
            </w:r>
          </w:p>
        </w:tc>
        <w:tc>
          <w:tcPr>
            <w:tcW w:w="1348" w:type="dxa"/>
            <w:shd w:val="clear" w:color="auto" w:fill="auto"/>
            <w:vAlign w:val="center"/>
          </w:tcPr>
          <w:p w14:paraId="26BE600B" w14:textId="4865D876" w:rsidR="009806F1" w:rsidRPr="00777C33" w:rsidRDefault="009806F1" w:rsidP="00827B26">
            <w:pPr>
              <w:tabs>
                <w:tab w:val="left" w:pos="851"/>
              </w:tabs>
              <w:jc w:val="center"/>
              <w:rPr>
                <w:rFonts w:ascii="Neue Haas Grotesk Text Pro" w:eastAsia="Calibri" w:hAnsi="Neue Haas Grotesk Text Pro" w:cs="Circular Pro Book"/>
                <w:color w:val="000000" w:themeColor="text1"/>
                <w:lang w:val="en-US"/>
              </w:rPr>
            </w:pPr>
          </w:p>
        </w:tc>
        <w:tc>
          <w:tcPr>
            <w:tcW w:w="1314" w:type="dxa"/>
            <w:shd w:val="clear" w:color="auto" w:fill="auto"/>
            <w:vAlign w:val="center"/>
          </w:tcPr>
          <w:p w14:paraId="70775F88" w14:textId="59F51FF8" w:rsidR="009806F1" w:rsidRPr="00777C33" w:rsidRDefault="009806F1" w:rsidP="02209CEB">
            <w:pPr>
              <w:tabs>
                <w:tab w:val="left" w:pos="851"/>
              </w:tabs>
              <w:jc w:val="center"/>
              <w:rPr>
                <w:rFonts w:ascii="Wingdings" w:eastAsia="Wingdings" w:hAnsi="Wingdings" w:cs="Wingdings"/>
                <w:color w:val="000000" w:themeColor="text1"/>
                <w:sz w:val="36"/>
                <w:szCs w:val="36"/>
                <w:lang w:val="en-US"/>
              </w:rPr>
            </w:pPr>
          </w:p>
        </w:tc>
      </w:tr>
      <w:tr w:rsidR="00777C33" w:rsidRPr="00777C33" w14:paraId="48E5011F" w14:textId="77777777" w:rsidTr="26C107A0">
        <w:trPr>
          <w:cantSplit/>
          <w:trHeight w:val="231"/>
        </w:trPr>
        <w:tc>
          <w:tcPr>
            <w:tcW w:w="580" w:type="dxa"/>
            <w:shd w:val="clear" w:color="auto" w:fill="auto"/>
          </w:tcPr>
          <w:p w14:paraId="7187068E" w14:textId="64BA6E42" w:rsidR="009806F1" w:rsidRPr="00777C33" w:rsidRDefault="009806F1" w:rsidP="00680B9C">
            <w:pPr>
              <w:tabs>
                <w:tab w:val="left" w:pos="851"/>
              </w:tabs>
              <w:spacing w:before="120" w:after="120"/>
              <w:rPr>
                <w:rFonts w:ascii="Neue Haas Grotesk Text Pro" w:eastAsia="Calibri" w:hAnsi="Neue Haas Grotesk Text Pro" w:cs="Circular Pro Book"/>
                <w:color w:val="000000" w:themeColor="text1"/>
                <w:lang w:val="en-US"/>
              </w:rPr>
            </w:pPr>
          </w:p>
        </w:tc>
        <w:tc>
          <w:tcPr>
            <w:tcW w:w="9435" w:type="dxa"/>
            <w:shd w:val="clear" w:color="auto" w:fill="auto"/>
            <w:vAlign w:val="center"/>
          </w:tcPr>
          <w:p w14:paraId="64135904" w14:textId="37914E52" w:rsidR="009806F1" w:rsidRPr="00777C33" w:rsidRDefault="009806F1" w:rsidP="009806F1">
            <w:pPr>
              <w:tabs>
                <w:tab w:val="left" w:pos="851"/>
              </w:tabs>
              <w:suppressAutoHyphens/>
              <w:spacing w:before="120" w:after="120"/>
              <w:rPr>
                <w:rFonts w:ascii="Neue Haas Grotesk Text Pro" w:eastAsia="Calibri" w:hAnsi="Neue Haas Grotesk Text Pro" w:cs="Circular Pro Book"/>
                <w:color w:val="000000" w:themeColor="text1"/>
                <w:lang w:val="en-US"/>
              </w:rPr>
            </w:pPr>
          </w:p>
        </w:tc>
        <w:tc>
          <w:tcPr>
            <w:tcW w:w="1416" w:type="dxa"/>
            <w:shd w:val="clear" w:color="auto" w:fill="auto"/>
            <w:vAlign w:val="center"/>
          </w:tcPr>
          <w:p w14:paraId="554AC9CA" w14:textId="5F24BA08" w:rsidR="009806F1" w:rsidRPr="00777C33" w:rsidRDefault="009806F1" w:rsidP="00735933">
            <w:pPr>
              <w:tabs>
                <w:tab w:val="left" w:pos="851"/>
              </w:tabs>
              <w:jc w:val="center"/>
              <w:rPr>
                <w:rFonts w:ascii="Neue Haas Grotesk Text Pro" w:eastAsia="Calibri" w:hAnsi="Neue Haas Grotesk Text Pro" w:cs="Circular Pro Book"/>
                <w:color w:val="000000" w:themeColor="text1"/>
                <w:lang w:val="en-US"/>
              </w:rPr>
            </w:pPr>
          </w:p>
        </w:tc>
        <w:tc>
          <w:tcPr>
            <w:tcW w:w="1348" w:type="dxa"/>
            <w:shd w:val="clear" w:color="auto" w:fill="auto"/>
            <w:vAlign w:val="center"/>
          </w:tcPr>
          <w:p w14:paraId="312C3455" w14:textId="2B828F69" w:rsidR="009806F1" w:rsidRPr="00777C33" w:rsidRDefault="009806F1" w:rsidP="00CB588C">
            <w:pPr>
              <w:tabs>
                <w:tab w:val="left" w:pos="851"/>
              </w:tabs>
              <w:rPr>
                <w:rFonts w:ascii="Neue Haas Grotesk Text Pro" w:eastAsia="Calibri" w:hAnsi="Neue Haas Grotesk Text Pro" w:cs="Circular Pro Book"/>
                <w:color w:val="000000" w:themeColor="text1"/>
                <w:lang w:val="en-US"/>
              </w:rPr>
            </w:pPr>
          </w:p>
        </w:tc>
        <w:tc>
          <w:tcPr>
            <w:tcW w:w="1314" w:type="dxa"/>
            <w:shd w:val="clear" w:color="auto" w:fill="auto"/>
            <w:vAlign w:val="center"/>
          </w:tcPr>
          <w:p w14:paraId="07E07494" w14:textId="48457411" w:rsidR="009806F1" w:rsidRPr="00777C33" w:rsidRDefault="009806F1" w:rsidP="00827B26">
            <w:pPr>
              <w:tabs>
                <w:tab w:val="left" w:pos="851"/>
              </w:tabs>
              <w:jc w:val="center"/>
              <w:rPr>
                <w:rFonts w:ascii="Neue Haas Grotesk Text Pro" w:eastAsia="Calibri" w:hAnsi="Neue Haas Grotesk Text Pro" w:cs="Circular Pro Book"/>
                <w:color w:val="000000" w:themeColor="text1"/>
                <w:lang w:val="en-US"/>
              </w:rPr>
            </w:pPr>
          </w:p>
        </w:tc>
      </w:tr>
    </w:tbl>
    <w:p w14:paraId="4F8A0974" w14:textId="5F43125B" w:rsidR="004303C5" w:rsidRPr="00777C33" w:rsidRDefault="76F6B782" w:rsidP="68B7895D">
      <w:pPr>
        <w:suppressAutoHyphens/>
        <w:jc w:val="both"/>
        <w:rPr>
          <w:rFonts w:ascii="Arial" w:hAnsi="Arial"/>
          <w:color w:val="000000" w:themeColor="text1"/>
          <w:sz w:val="18"/>
          <w:szCs w:val="18"/>
        </w:rPr>
      </w:pPr>
      <w:r w:rsidRPr="00777C33">
        <w:rPr>
          <w:rFonts w:ascii="Neue Haas Grotesk Text Pro" w:eastAsia="Calibri" w:hAnsi="Neue Haas Grotesk Text Pro" w:cs="Circular Pro Black"/>
          <w:color w:val="000000" w:themeColor="text1"/>
          <w:lang w:val="en-US"/>
        </w:rPr>
        <w:t>Does this role require a DBS check?</w:t>
      </w:r>
      <w:r w:rsidR="4EE2EF63" w:rsidRPr="00777C33">
        <w:rPr>
          <w:rFonts w:ascii="Neue Haas Grotesk Text Pro" w:eastAsia="Calibri" w:hAnsi="Neue Haas Grotesk Text Pro" w:cs="Circular Pro Black"/>
          <w:color w:val="000000" w:themeColor="text1"/>
          <w:lang w:val="en-US"/>
        </w:rPr>
        <w:t xml:space="preserve"> NO</w:t>
      </w:r>
    </w:p>
    <w:p w14:paraId="01821E32" w14:textId="50D41497" w:rsidR="003A51BB" w:rsidRPr="00777C33" w:rsidRDefault="003A51BB" w:rsidP="00E96913">
      <w:pPr>
        <w:tabs>
          <w:tab w:val="left" w:pos="851"/>
        </w:tabs>
        <w:spacing w:after="120" w:line="288" w:lineRule="auto"/>
        <w:rPr>
          <w:rFonts w:ascii="Neue Haas Grotesk Text Pro" w:hAnsi="Neue Haas Grotesk Text Pro"/>
          <w:color w:val="000000" w:themeColor="text1"/>
        </w:rPr>
      </w:pPr>
    </w:p>
    <w:bookmarkEnd w:id="0"/>
    <w:p w14:paraId="1341728C" w14:textId="1E76FB07" w:rsidR="003A51BB" w:rsidRPr="00777C33" w:rsidRDefault="003A51BB" w:rsidP="00E96913">
      <w:pPr>
        <w:tabs>
          <w:tab w:val="left" w:pos="851"/>
        </w:tabs>
        <w:spacing w:after="120" w:line="288" w:lineRule="auto"/>
        <w:rPr>
          <w:rFonts w:ascii="Neue Haas Grotesk Text Pro" w:hAnsi="Neue Haas Grotesk Text Pro"/>
          <w:color w:val="000000" w:themeColor="text1"/>
        </w:rPr>
      </w:pPr>
    </w:p>
    <w:sectPr w:rsidR="003A51BB" w:rsidRPr="00777C33" w:rsidSect="006D1A21">
      <w:footerReference w:type="first" r:id="rId16"/>
      <w:pgSz w:w="16838" w:h="11906" w:orient="landscape"/>
      <w:pgMar w:top="993"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C06C3" w14:textId="77777777" w:rsidR="00C95EDC" w:rsidRDefault="00C95EDC">
      <w:r>
        <w:separator/>
      </w:r>
    </w:p>
  </w:endnote>
  <w:endnote w:type="continuationSeparator" w:id="0">
    <w:p w14:paraId="1BA7644C" w14:textId="77777777" w:rsidR="00C95EDC" w:rsidRDefault="00C95EDC">
      <w:r>
        <w:continuationSeparator/>
      </w:r>
    </w:p>
  </w:endnote>
  <w:endnote w:type="continuationNotice" w:id="1">
    <w:p w14:paraId="701F7E45" w14:textId="77777777" w:rsidR="00C95EDC" w:rsidRDefault="00C95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sGothic">
    <w:altName w:val="Calibri"/>
    <w:panose1 w:val="00000000000000000000"/>
    <w:charset w:val="00"/>
    <w:family w:val="swiss"/>
    <w:notTrueType/>
    <w:pitch w:val="variable"/>
    <w:sig w:usb0="00000003" w:usb1="00000000" w:usb2="00000000" w:usb3="00000000" w:csb0="00000001" w:csb1="00000000"/>
  </w:font>
  <w:font w:name="Linotype Univers 330 Light">
    <w:altName w:val="Georgia"/>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panose1 w:val="020B0A04020101010102"/>
    <w:charset w:val="00"/>
    <w:family w:val="swiss"/>
    <w:notTrueType/>
    <w:pitch w:val="variable"/>
    <w:sig w:usb0="A000003F" w:usb1="5000E47B" w:usb2="00000008" w:usb3="00000000" w:csb0="00000093" w:csb1="00000000"/>
  </w:font>
  <w:font w:name="Circular Pro Book">
    <w:panose1 w:val="020B0604020101020102"/>
    <w:charset w:val="00"/>
    <w:family w:val="swiss"/>
    <w:notTrueType/>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F81ACF2" w14:textId="77777777" w:rsidR="00AC7A43" w:rsidRDefault="00AC7A43" w:rsidP="00177DF7">
        <w:pPr>
          <w:pStyle w:val="Footer"/>
          <w:jc w:val="right"/>
        </w:pPr>
      </w:p>
      <w:p w14:paraId="62D75E82" w14:textId="77777777" w:rsidR="009318B1" w:rsidRDefault="009318B1" w:rsidP="009318B1">
        <w:pPr>
          <w:pStyle w:val="Footer"/>
          <w:pBdr>
            <w:top w:val="single" w:sz="2" w:space="1" w:color="auto"/>
          </w:pBdr>
          <w:jc w:val="right"/>
        </w:pPr>
      </w:p>
      <w:p w14:paraId="25A8EAF2" w14:textId="3E333405"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3653CE6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9F1E" w14:textId="1F45B002" w:rsidR="00AC7A43" w:rsidRDefault="00AC7A43">
    <w:pPr>
      <w:pStyle w:val="Footer"/>
    </w:pPr>
    <w:r>
      <w:rPr>
        <w:noProof/>
      </w:rPr>
      <w:drawing>
        <wp:inline distT="0" distB="0" distL="0" distR="0" wp14:anchorId="4F7E09AD" wp14:editId="79016FDA">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F334" w14:textId="77777777" w:rsidR="00EE5068" w:rsidRPr="00EE5068" w:rsidRDefault="00EE5068" w:rsidP="00EE5068">
    <w:pPr>
      <w:pStyle w:val="Footer"/>
      <w:jc w:val="right"/>
      <w:rPr>
        <w:rFonts w:ascii="Arial Nova" w:hAnsi="Arial Nova"/>
        <w:b/>
        <w:bCs/>
        <w:sz w:val="24"/>
        <w:szCs w:val="24"/>
      </w:rPr>
    </w:pPr>
  </w:p>
  <w:p w14:paraId="76923009" w14:textId="57C7BCDB"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007FD" w14:textId="77777777" w:rsidR="00C95EDC" w:rsidRDefault="00C95EDC">
      <w:r>
        <w:separator/>
      </w:r>
    </w:p>
  </w:footnote>
  <w:footnote w:type="continuationSeparator" w:id="0">
    <w:p w14:paraId="4C023B30" w14:textId="77777777" w:rsidR="00C95EDC" w:rsidRDefault="00C95EDC">
      <w:r>
        <w:continuationSeparator/>
      </w:r>
    </w:p>
  </w:footnote>
  <w:footnote w:type="continuationNotice" w:id="1">
    <w:p w14:paraId="426AD1D0" w14:textId="77777777" w:rsidR="00C95EDC" w:rsidRDefault="00C95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8E19" w14:textId="77777777" w:rsidR="00AA5473" w:rsidRDefault="00AA5473" w:rsidP="00C20435">
    <w:pPr>
      <w:pStyle w:val="Header"/>
      <w:pBdr>
        <w:bottom w:val="single" w:sz="2" w:space="1" w:color="auto"/>
      </w:pBdr>
    </w:pPr>
  </w:p>
  <w:p w14:paraId="1642146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45B4" w14:textId="3386248A" w:rsidR="00E10AC5" w:rsidRDefault="00E10AC5">
    <w:pPr>
      <w:pStyle w:val="Header"/>
    </w:pPr>
  </w:p>
  <w:p w14:paraId="7D3FCC5B"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3B01"/>
    <w:multiLevelType w:val="multilevel"/>
    <w:tmpl w:val="968627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F102B30"/>
    <w:multiLevelType w:val="hybridMultilevel"/>
    <w:tmpl w:val="62E8BC30"/>
    <w:lvl w:ilvl="0" w:tplc="1AA8EFC0">
      <w:start w:val="1"/>
      <w:numFmt w:val="bullet"/>
      <w:lvlText w:val="·"/>
      <w:lvlJc w:val="left"/>
      <w:pPr>
        <w:ind w:left="720" w:hanging="360"/>
      </w:pPr>
      <w:rPr>
        <w:rFonts w:ascii="Symbol" w:hAnsi="Symbol" w:hint="default"/>
      </w:rPr>
    </w:lvl>
    <w:lvl w:ilvl="1" w:tplc="2CF897FE">
      <w:start w:val="1"/>
      <w:numFmt w:val="bullet"/>
      <w:lvlText w:val="o"/>
      <w:lvlJc w:val="left"/>
      <w:pPr>
        <w:ind w:left="1440" w:hanging="360"/>
      </w:pPr>
      <w:rPr>
        <w:rFonts w:ascii="Courier New" w:hAnsi="Courier New" w:hint="default"/>
      </w:rPr>
    </w:lvl>
    <w:lvl w:ilvl="2" w:tplc="9A5C2152">
      <w:start w:val="1"/>
      <w:numFmt w:val="bullet"/>
      <w:lvlText w:val=""/>
      <w:lvlJc w:val="left"/>
      <w:pPr>
        <w:ind w:left="2160" w:hanging="360"/>
      </w:pPr>
      <w:rPr>
        <w:rFonts w:ascii="Wingdings" w:hAnsi="Wingdings" w:hint="default"/>
      </w:rPr>
    </w:lvl>
    <w:lvl w:ilvl="3" w:tplc="C1DCCB48">
      <w:start w:val="1"/>
      <w:numFmt w:val="bullet"/>
      <w:lvlText w:val=""/>
      <w:lvlJc w:val="left"/>
      <w:pPr>
        <w:ind w:left="2880" w:hanging="360"/>
      </w:pPr>
      <w:rPr>
        <w:rFonts w:ascii="Symbol" w:hAnsi="Symbol" w:hint="default"/>
      </w:rPr>
    </w:lvl>
    <w:lvl w:ilvl="4" w:tplc="338E1E20">
      <w:start w:val="1"/>
      <w:numFmt w:val="bullet"/>
      <w:lvlText w:val="o"/>
      <w:lvlJc w:val="left"/>
      <w:pPr>
        <w:ind w:left="3600" w:hanging="360"/>
      </w:pPr>
      <w:rPr>
        <w:rFonts w:ascii="Courier New" w:hAnsi="Courier New" w:hint="default"/>
      </w:rPr>
    </w:lvl>
    <w:lvl w:ilvl="5" w:tplc="0E08B1AA">
      <w:start w:val="1"/>
      <w:numFmt w:val="bullet"/>
      <w:lvlText w:val=""/>
      <w:lvlJc w:val="left"/>
      <w:pPr>
        <w:ind w:left="4320" w:hanging="360"/>
      </w:pPr>
      <w:rPr>
        <w:rFonts w:ascii="Wingdings" w:hAnsi="Wingdings" w:hint="default"/>
      </w:rPr>
    </w:lvl>
    <w:lvl w:ilvl="6" w:tplc="6012F118">
      <w:start w:val="1"/>
      <w:numFmt w:val="bullet"/>
      <w:lvlText w:val=""/>
      <w:lvlJc w:val="left"/>
      <w:pPr>
        <w:ind w:left="5040" w:hanging="360"/>
      </w:pPr>
      <w:rPr>
        <w:rFonts w:ascii="Symbol" w:hAnsi="Symbol" w:hint="default"/>
      </w:rPr>
    </w:lvl>
    <w:lvl w:ilvl="7" w:tplc="C83C3982">
      <w:start w:val="1"/>
      <w:numFmt w:val="bullet"/>
      <w:lvlText w:val="o"/>
      <w:lvlJc w:val="left"/>
      <w:pPr>
        <w:ind w:left="5760" w:hanging="360"/>
      </w:pPr>
      <w:rPr>
        <w:rFonts w:ascii="Courier New" w:hAnsi="Courier New" w:hint="default"/>
      </w:rPr>
    </w:lvl>
    <w:lvl w:ilvl="8" w:tplc="9F7AB0C2">
      <w:start w:val="1"/>
      <w:numFmt w:val="bullet"/>
      <w:lvlText w:val=""/>
      <w:lvlJc w:val="left"/>
      <w:pPr>
        <w:ind w:left="6480" w:hanging="360"/>
      </w:pPr>
      <w:rPr>
        <w:rFonts w:ascii="Wingdings" w:hAnsi="Wingdings" w:hint="default"/>
      </w:rPr>
    </w:lvl>
  </w:abstractNum>
  <w:abstractNum w:abstractNumId="2" w15:restartNumberingAfterBreak="0">
    <w:nsid w:val="13025CEF"/>
    <w:multiLevelType w:val="multilevel"/>
    <w:tmpl w:val="123E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80B67"/>
    <w:multiLevelType w:val="hybridMultilevel"/>
    <w:tmpl w:val="330A874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B1E7B91"/>
    <w:multiLevelType w:val="multilevel"/>
    <w:tmpl w:val="7C462D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4160D94"/>
    <w:multiLevelType w:val="multilevel"/>
    <w:tmpl w:val="39DC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A89CF"/>
    <w:multiLevelType w:val="hybridMultilevel"/>
    <w:tmpl w:val="8468E8E8"/>
    <w:lvl w:ilvl="0" w:tplc="9F0AB82E">
      <w:start w:val="1"/>
      <w:numFmt w:val="bullet"/>
      <w:lvlText w:val=""/>
      <w:lvlJc w:val="left"/>
      <w:pPr>
        <w:ind w:left="720" w:hanging="360"/>
      </w:pPr>
      <w:rPr>
        <w:rFonts w:ascii="Symbol" w:hAnsi="Symbol" w:hint="default"/>
      </w:rPr>
    </w:lvl>
    <w:lvl w:ilvl="1" w:tplc="400A47A2">
      <w:start w:val="1"/>
      <w:numFmt w:val="bullet"/>
      <w:lvlText w:val="o"/>
      <w:lvlJc w:val="left"/>
      <w:pPr>
        <w:ind w:left="1440" w:hanging="360"/>
      </w:pPr>
      <w:rPr>
        <w:rFonts w:ascii="Courier New" w:hAnsi="Courier New" w:hint="default"/>
      </w:rPr>
    </w:lvl>
    <w:lvl w:ilvl="2" w:tplc="8F6EFCF8">
      <w:start w:val="1"/>
      <w:numFmt w:val="bullet"/>
      <w:lvlText w:val=""/>
      <w:lvlJc w:val="left"/>
      <w:pPr>
        <w:ind w:left="2160" w:hanging="360"/>
      </w:pPr>
      <w:rPr>
        <w:rFonts w:ascii="Wingdings" w:hAnsi="Wingdings" w:hint="default"/>
      </w:rPr>
    </w:lvl>
    <w:lvl w:ilvl="3" w:tplc="7C5A0942">
      <w:start w:val="1"/>
      <w:numFmt w:val="bullet"/>
      <w:lvlText w:val=""/>
      <w:lvlJc w:val="left"/>
      <w:pPr>
        <w:ind w:left="2880" w:hanging="360"/>
      </w:pPr>
      <w:rPr>
        <w:rFonts w:ascii="Symbol" w:hAnsi="Symbol" w:hint="default"/>
      </w:rPr>
    </w:lvl>
    <w:lvl w:ilvl="4" w:tplc="AB9E702C">
      <w:start w:val="1"/>
      <w:numFmt w:val="bullet"/>
      <w:lvlText w:val="o"/>
      <w:lvlJc w:val="left"/>
      <w:pPr>
        <w:ind w:left="3600" w:hanging="360"/>
      </w:pPr>
      <w:rPr>
        <w:rFonts w:ascii="Courier New" w:hAnsi="Courier New" w:hint="default"/>
      </w:rPr>
    </w:lvl>
    <w:lvl w:ilvl="5" w:tplc="D9B82670">
      <w:start w:val="1"/>
      <w:numFmt w:val="bullet"/>
      <w:lvlText w:val=""/>
      <w:lvlJc w:val="left"/>
      <w:pPr>
        <w:ind w:left="4320" w:hanging="360"/>
      </w:pPr>
      <w:rPr>
        <w:rFonts w:ascii="Wingdings" w:hAnsi="Wingdings" w:hint="default"/>
      </w:rPr>
    </w:lvl>
    <w:lvl w:ilvl="6" w:tplc="03E4C55C">
      <w:start w:val="1"/>
      <w:numFmt w:val="bullet"/>
      <w:lvlText w:val=""/>
      <w:lvlJc w:val="left"/>
      <w:pPr>
        <w:ind w:left="5040" w:hanging="360"/>
      </w:pPr>
      <w:rPr>
        <w:rFonts w:ascii="Symbol" w:hAnsi="Symbol" w:hint="default"/>
      </w:rPr>
    </w:lvl>
    <w:lvl w:ilvl="7" w:tplc="FDEA9E60">
      <w:start w:val="1"/>
      <w:numFmt w:val="bullet"/>
      <w:lvlText w:val="o"/>
      <w:lvlJc w:val="left"/>
      <w:pPr>
        <w:ind w:left="5760" w:hanging="360"/>
      </w:pPr>
      <w:rPr>
        <w:rFonts w:ascii="Courier New" w:hAnsi="Courier New" w:hint="default"/>
      </w:rPr>
    </w:lvl>
    <w:lvl w:ilvl="8" w:tplc="78A022A6">
      <w:start w:val="1"/>
      <w:numFmt w:val="bullet"/>
      <w:lvlText w:val=""/>
      <w:lvlJc w:val="left"/>
      <w:pPr>
        <w:ind w:left="6480" w:hanging="360"/>
      </w:pPr>
      <w:rPr>
        <w:rFonts w:ascii="Wingdings" w:hAnsi="Wingdings" w:hint="default"/>
      </w:rPr>
    </w:lvl>
  </w:abstractNum>
  <w:abstractNum w:abstractNumId="7" w15:restartNumberingAfterBreak="0">
    <w:nsid w:val="36BB29A5"/>
    <w:multiLevelType w:val="hybridMultilevel"/>
    <w:tmpl w:val="1A0466BC"/>
    <w:lvl w:ilvl="0" w:tplc="AFA4C0AA">
      <w:start w:val="1"/>
      <w:numFmt w:val="bullet"/>
      <w:lvlText w:val=""/>
      <w:lvlJc w:val="left"/>
      <w:pPr>
        <w:ind w:left="720" w:hanging="360"/>
      </w:pPr>
      <w:rPr>
        <w:rFonts w:ascii="Symbol" w:hAnsi="Symbol" w:hint="default"/>
      </w:rPr>
    </w:lvl>
    <w:lvl w:ilvl="1" w:tplc="F0DA74E0">
      <w:start w:val="1"/>
      <w:numFmt w:val="bullet"/>
      <w:lvlText w:val="o"/>
      <w:lvlJc w:val="left"/>
      <w:pPr>
        <w:ind w:left="1440" w:hanging="360"/>
      </w:pPr>
      <w:rPr>
        <w:rFonts w:ascii="Courier New" w:hAnsi="Courier New" w:hint="default"/>
      </w:rPr>
    </w:lvl>
    <w:lvl w:ilvl="2" w:tplc="0F14ED80">
      <w:start w:val="1"/>
      <w:numFmt w:val="bullet"/>
      <w:lvlText w:val=""/>
      <w:lvlJc w:val="left"/>
      <w:pPr>
        <w:ind w:left="2160" w:hanging="360"/>
      </w:pPr>
      <w:rPr>
        <w:rFonts w:ascii="Wingdings" w:hAnsi="Wingdings" w:hint="default"/>
      </w:rPr>
    </w:lvl>
    <w:lvl w:ilvl="3" w:tplc="D96CA11C">
      <w:start w:val="1"/>
      <w:numFmt w:val="bullet"/>
      <w:lvlText w:val=""/>
      <w:lvlJc w:val="left"/>
      <w:pPr>
        <w:ind w:left="2880" w:hanging="360"/>
      </w:pPr>
      <w:rPr>
        <w:rFonts w:ascii="Symbol" w:hAnsi="Symbol" w:hint="default"/>
      </w:rPr>
    </w:lvl>
    <w:lvl w:ilvl="4" w:tplc="2C7CDD9C">
      <w:start w:val="1"/>
      <w:numFmt w:val="bullet"/>
      <w:lvlText w:val="o"/>
      <w:lvlJc w:val="left"/>
      <w:pPr>
        <w:ind w:left="3600" w:hanging="360"/>
      </w:pPr>
      <w:rPr>
        <w:rFonts w:ascii="Courier New" w:hAnsi="Courier New" w:hint="default"/>
      </w:rPr>
    </w:lvl>
    <w:lvl w:ilvl="5" w:tplc="259AEF3E">
      <w:start w:val="1"/>
      <w:numFmt w:val="bullet"/>
      <w:lvlText w:val=""/>
      <w:lvlJc w:val="left"/>
      <w:pPr>
        <w:ind w:left="4320" w:hanging="360"/>
      </w:pPr>
      <w:rPr>
        <w:rFonts w:ascii="Wingdings" w:hAnsi="Wingdings" w:hint="default"/>
      </w:rPr>
    </w:lvl>
    <w:lvl w:ilvl="6" w:tplc="C624E252">
      <w:start w:val="1"/>
      <w:numFmt w:val="bullet"/>
      <w:lvlText w:val=""/>
      <w:lvlJc w:val="left"/>
      <w:pPr>
        <w:ind w:left="5040" w:hanging="360"/>
      </w:pPr>
      <w:rPr>
        <w:rFonts w:ascii="Symbol" w:hAnsi="Symbol" w:hint="default"/>
      </w:rPr>
    </w:lvl>
    <w:lvl w:ilvl="7" w:tplc="EDCC3708">
      <w:start w:val="1"/>
      <w:numFmt w:val="bullet"/>
      <w:lvlText w:val="o"/>
      <w:lvlJc w:val="left"/>
      <w:pPr>
        <w:ind w:left="5760" w:hanging="360"/>
      </w:pPr>
      <w:rPr>
        <w:rFonts w:ascii="Courier New" w:hAnsi="Courier New" w:hint="default"/>
      </w:rPr>
    </w:lvl>
    <w:lvl w:ilvl="8" w:tplc="B9C8BA10">
      <w:start w:val="1"/>
      <w:numFmt w:val="bullet"/>
      <w:lvlText w:val=""/>
      <w:lvlJc w:val="left"/>
      <w:pPr>
        <w:ind w:left="6480" w:hanging="360"/>
      </w:pPr>
      <w:rPr>
        <w:rFonts w:ascii="Wingdings" w:hAnsi="Wingdings" w:hint="default"/>
      </w:rPr>
    </w:lvl>
  </w:abstractNum>
  <w:abstractNum w:abstractNumId="8"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9" w15:restartNumberingAfterBreak="0">
    <w:nsid w:val="4CC32EAD"/>
    <w:multiLevelType w:val="hybridMultilevel"/>
    <w:tmpl w:val="764CA946"/>
    <w:lvl w:ilvl="0" w:tplc="7EFAA07C">
      <w:start w:val="1"/>
      <w:numFmt w:val="bullet"/>
      <w:lvlText w:val=""/>
      <w:lvlJc w:val="left"/>
      <w:pPr>
        <w:ind w:left="927" w:hanging="360"/>
      </w:pPr>
      <w:rPr>
        <w:rFonts w:ascii="Symbol" w:hAnsi="Symbol" w:hint="default"/>
      </w:rPr>
    </w:lvl>
    <w:lvl w:ilvl="1" w:tplc="49FCDC9A">
      <w:start w:val="1"/>
      <w:numFmt w:val="bullet"/>
      <w:lvlText w:val="o"/>
      <w:lvlJc w:val="left"/>
      <w:pPr>
        <w:ind w:left="1647" w:hanging="360"/>
      </w:pPr>
      <w:rPr>
        <w:rFonts w:ascii="Courier New" w:hAnsi="Courier New" w:hint="default"/>
      </w:rPr>
    </w:lvl>
    <w:lvl w:ilvl="2" w:tplc="841452A0">
      <w:start w:val="1"/>
      <w:numFmt w:val="bullet"/>
      <w:lvlText w:val=""/>
      <w:lvlJc w:val="left"/>
      <w:pPr>
        <w:ind w:left="2367" w:hanging="360"/>
      </w:pPr>
      <w:rPr>
        <w:rFonts w:ascii="Wingdings" w:hAnsi="Wingdings" w:hint="default"/>
      </w:rPr>
    </w:lvl>
    <w:lvl w:ilvl="3" w:tplc="25E2B706">
      <w:start w:val="1"/>
      <w:numFmt w:val="bullet"/>
      <w:lvlText w:val=""/>
      <w:lvlJc w:val="left"/>
      <w:pPr>
        <w:ind w:left="3087" w:hanging="360"/>
      </w:pPr>
      <w:rPr>
        <w:rFonts w:ascii="Symbol" w:hAnsi="Symbol" w:hint="default"/>
      </w:rPr>
    </w:lvl>
    <w:lvl w:ilvl="4" w:tplc="F792471A">
      <w:start w:val="1"/>
      <w:numFmt w:val="bullet"/>
      <w:lvlText w:val="o"/>
      <w:lvlJc w:val="left"/>
      <w:pPr>
        <w:ind w:left="3807" w:hanging="360"/>
      </w:pPr>
      <w:rPr>
        <w:rFonts w:ascii="Courier New" w:hAnsi="Courier New" w:hint="default"/>
      </w:rPr>
    </w:lvl>
    <w:lvl w:ilvl="5" w:tplc="0A2EDE3A">
      <w:start w:val="1"/>
      <w:numFmt w:val="bullet"/>
      <w:lvlText w:val=""/>
      <w:lvlJc w:val="left"/>
      <w:pPr>
        <w:ind w:left="4527" w:hanging="360"/>
      </w:pPr>
      <w:rPr>
        <w:rFonts w:ascii="Wingdings" w:hAnsi="Wingdings" w:hint="default"/>
      </w:rPr>
    </w:lvl>
    <w:lvl w:ilvl="6" w:tplc="07A6C024">
      <w:start w:val="1"/>
      <w:numFmt w:val="bullet"/>
      <w:lvlText w:val=""/>
      <w:lvlJc w:val="left"/>
      <w:pPr>
        <w:ind w:left="5247" w:hanging="360"/>
      </w:pPr>
      <w:rPr>
        <w:rFonts w:ascii="Symbol" w:hAnsi="Symbol" w:hint="default"/>
      </w:rPr>
    </w:lvl>
    <w:lvl w:ilvl="7" w:tplc="BA8AF4F8">
      <w:start w:val="1"/>
      <w:numFmt w:val="bullet"/>
      <w:lvlText w:val="o"/>
      <w:lvlJc w:val="left"/>
      <w:pPr>
        <w:ind w:left="5967" w:hanging="360"/>
      </w:pPr>
      <w:rPr>
        <w:rFonts w:ascii="Courier New" w:hAnsi="Courier New" w:hint="default"/>
      </w:rPr>
    </w:lvl>
    <w:lvl w:ilvl="8" w:tplc="5B809E02">
      <w:start w:val="1"/>
      <w:numFmt w:val="bullet"/>
      <w:lvlText w:val=""/>
      <w:lvlJc w:val="left"/>
      <w:pPr>
        <w:ind w:left="6687" w:hanging="360"/>
      </w:pPr>
      <w:rPr>
        <w:rFonts w:ascii="Wingdings" w:hAnsi="Wingdings" w:hint="default"/>
      </w:rPr>
    </w:lvl>
  </w:abstractNum>
  <w:abstractNum w:abstractNumId="10" w15:restartNumberingAfterBreak="0">
    <w:nsid w:val="5C450DCA"/>
    <w:multiLevelType w:val="multilevel"/>
    <w:tmpl w:val="5528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F204C0"/>
    <w:multiLevelType w:val="multilevel"/>
    <w:tmpl w:val="AFB8A4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0ED758"/>
    <w:multiLevelType w:val="hybridMultilevel"/>
    <w:tmpl w:val="727A1676"/>
    <w:lvl w:ilvl="0" w:tplc="0AD2843E">
      <w:start w:val="1"/>
      <w:numFmt w:val="bullet"/>
      <w:lvlText w:val="·"/>
      <w:lvlJc w:val="left"/>
      <w:pPr>
        <w:ind w:left="-493" w:hanging="360"/>
      </w:pPr>
      <w:rPr>
        <w:rFonts w:ascii="Symbol" w:hAnsi="Symbol" w:hint="default"/>
      </w:rPr>
    </w:lvl>
    <w:lvl w:ilvl="1" w:tplc="C2D048D4">
      <w:start w:val="1"/>
      <w:numFmt w:val="bullet"/>
      <w:lvlText w:val="o"/>
      <w:lvlJc w:val="left"/>
      <w:pPr>
        <w:ind w:left="227" w:hanging="360"/>
      </w:pPr>
      <w:rPr>
        <w:rFonts w:ascii="Courier New" w:hAnsi="Courier New" w:hint="default"/>
      </w:rPr>
    </w:lvl>
    <w:lvl w:ilvl="2" w:tplc="71706D18">
      <w:start w:val="1"/>
      <w:numFmt w:val="bullet"/>
      <w:lvlText w:val=""/>
      <w:lvlJc w:val="left"/>
      <w:pPr>
        <w:ind w:left="947" w:hanging="360"/>
      </w:pPr>
      <w:rPr>
        <w:rFonts w:ascii="Wingdings" w:hAnsi="Wingdings" w:hint="default"/>
      </w:rPr>
    </w:lvl>
    <w:lvl w:ilvl="3" w:tplc="9D343B1C">
      <w:start w:val="1"/>
      <w:numFmt w:val="bullet"/>
      <w:lvlText w:val=""/>
      <w:lvlJc w:val="left"/>
      <w:pPr>
        <w:ind w:left="1667" w:hanging="360"/>
      </w:pPr>
      <w:rPr>
        <w:rFonts w:ascii="Symbol" w:hAnsi="Symbol" w:hint="default"/>
      </w:rPr>
    </w:lvl>
    <w:lvl w:ilvl="4" w:tplc="1CD80A9E">
      <w:start w:val="1"/>
      <w:numFmt w:val="bullet"/>
      <w:lvlText w:val="o"/>
      <w:lvlJc w:val="left"/>
      <w:pPr>
        <w:ind w:left="2387" w:hanging="360"/>
      </w:pPr>
      <w:rPr>
        <w:rFonts w:ascii="Courier New" w:hAnsi="Courier New" w:hint="default"/>
      </w:rPr>
    </w:lvl>
    <w:lvl w:ilvl="5" w:tplc="C576D148">
      <w:start w:val="1"/>
      <w:numFmt w:val="bullet"/>
      <w:lvlText w:val=""/>
      <w:lvlJc w:val="left"/>
      <w:pPr>
        <w:ind w:left="3107" w:hanging="360"/>
      </w:pPr>
      <w:rPr>
        <w:rFonts w:ascii="Wingdings" w:hAnsi="Wingdings" w:hint="default"/>
      </w:rPr>
    </w:lvl>
    <w:lvl w:ilvl="6" w:tplc="5D444F40">
      <w:start w:val="1"/>
      <w:numFmt w:val="bullet"/>
      <w:lvlText w:val=""/>
      <w:lvlJc w:val="left"/>
      <w:pPr>
        <w:ind w:left="3827" w:hanging="360"/>
      </w:pPr>
      <w:rPr>
        <w:rFonts w:ascii="Symbol" w:hAnsi="Symbol" w:hint="default"/>
      </w:rPr>
    </w:lvl>
    <w:lvl w:ilvl="7" w:tplc="B4F21B46">
      <w:start w:val="1"/>
      <w:numFmt w:val="bullet"/>
      <w:lvlText w:val="o"/>
      <w:lvlJc w:val="left"/>
      <w:pPr>
        <w:ind w:left="4547" w:hanging="360"/>
      </w:pPr>
      <w:rPr>
        <w:rFonts w:ascii="Courier New" w:hAnsi="Courier New" w:hint="default"/>
      </w:rPr>
    </w:lvl>
    <w:lvl w:ilvl="8" w:tplc="CC1E51BE">
      <w:start w:val="1"/>
      <w:numFmt w:val="bullet"/>
      <w:lvlText w:val=""/>
      <w:lvlJc w:val="left"/>
      <w:pPr>
        <w:ind w:left="5267" w:hanging="360"/>
      </w:pPr>
      <w:rPr>
        <w:rFonts w:ascii="Wingdings" w:hAnsi="Wingdings" w:hint="default"/>
      </w:rPr>
    </w:lvl>
  </w:abstractNum>
  <w:abstractNum w:abstractNumId="14" w15:restartNumberingAfterBreak="0">
    <w:nsid w:val="774616C9"/>
    <w:multiLevelType w:val="multilevel"/>
    <w:tmpl w:val="B442E2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7A1E1A6B"/>
    <w:multiLevelType w:val="multilevel"/>
    <w:tmpl w:val="77E042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2139953551">
    <w:abstractNumId w:val="7"/>
  </w:num>
  <w:num w:numId="2" w16cid:durableId="291178835">
    <w:abstractNumId w:val="9"/>
  </w:num>
  <w:num w:numId="3" w16cid:durableId="1567111507">
    <w:abstractNumId w:val="1"/>
  </w:num>
  <w:num w:numId="4" w16cid:durableId="1641767894">
    <w:abstractNumId w:val="13"/>
  </w:num>
  <w:num w:numId="5" w16cid:durableId="1199782222">
    <w:abstractNumId w:val="6"/>
  </w:num>
  <w:num w:numId="6" w16cid:durableId="844982218">
    <w:abstractNumId w:val="8"/>
  </w:num>
  <w:num w:numId="7" w16cid:durableId="1054235465">
    <w:abstractNumId w:val="12"/>
  </w:num>
  <w:num w:numId="8" w16cid:durableId="1367871802">
    <w:abstractNumId w:val="3"/>
  </w:num>
  <w:num w:numId="9" w16cid:durableId="2114663610">
    <w:abstractNumId w:val="11"/>
  </w:num>
  <w:num w:numId="10" w16cid:durableId="529299788">
    <w:abstractNumId w:val="15"/>
  </w:num>
  <w:num w:numId="11" w16cid:durableId="1985547680">
    <w:abstractNumId w:val="4"/>
  </w:num>
  <w:num w:numId="12" w16cid:durableId="642122468">
    <w:abstractNumId w:val="14"/>
  </w:num>
  <w:num w:numId="13" w16cid:durableId="801508906">
    <w:abstractNumId w:val="0"/>
  </w:num>
  <w:num w:numId="14" w16cid:durableId="375937013">
    <w:abstractNumId w:val="2"/>
  </w:num>
  <w:num w:numId="15" w16cid:durableId="1933732657">
    <w:abstractNumId w:val="5"/>
  </w:num>
  <w:num w:numId="16" w16cid:durableId="66204908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5"/>
    <w:rsid w:val="00001077"/>
    <w:rsid w:val="000121E0"/>
    <w:rsid w:val="000131D3"/>
    <w:rsid w:val="00013A23"/>
    <w:rsid w:val="000144F8"/>
    <w:rsid w:val="00020948"/>
    <w:rsid w:val="00023B81"/>
    <w:rsid w:val="000244AA"/>
    <w:rsid w:val="000249A0"/>
    <w:rsid w:val="000328E6"/>
    <w:rsid w:val="00035E0A"/>
    <w:rsid w:val="00036775"/>
    <w:rsid w:val="00043A67"/>
    <w:rsid w:val="00043B64"/>
    <w:rsid w:val="000500FF"/>
    <w:rsid w:val="0005277A"/>
    <w:rsid w:val="00057E38"/>
    <w:rsid w:val="0006081C"/>
    <w:rsid w:val="00060EDA"/>
    <w:rsid w:val="00061065"/>
    <w:rsid w:val="000647C9"/>
    <w:rsid w:val="000654A8"/>
    <w:rsid w:val="00067161"/>
    <w:rsid w:val="00071A42"/>
    <w:rsid w:val="000724FE"/>
    <w:rsid w:val="000774B0"/>
    <w:rsid w:val="0008196E"/>
    <w:rsid w:val="000911B1"/>
    <w:rsid w:val="00092B3D"/>
    <w:rsid w:val="00093246"/>
    <w:rsid w:val="000A1747"/>
    <w:rsid w:val="000A2604"/>
    <w:rsid w:val="000A4768"/>
    <w:rsid w:val="000A616B"/>
    <w:rsid w:val="000A7766"/>
    <w:rsid w:val="000B4CFA"/>
    <w:rsid w:val="000C1EE7"/>
    <w:rsid w:val="000D0D4B"/>
    <w:rsid w:val="000D26FD"/>
    <w:rsid w:val="000D4DB7"/>
    <w:rsid w:val="000D6742"/>
    <w:rsid w:val="000E7259"/>
    <w:rsid w:val="000F1049"/>
    <w:rsid w:val="000F4C93"/>
    <w:rsid w:val="000F72B8"/>
    <w:rsid w:val="001051D3"/>
    <w:rsid w:val="00110597"/>
    <w:rsid w:val="00111AAC"/>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1070"/>
    <w:rsid w:val="001560F3"/>
    <w:rsid w:val="0015727D"/>
    <w:rsid w:val="0016025C"/>
    <w:rsid w:val="00162CB8"/>
    <w:rsid w:val="00163D22"/>
    <w:rsid w:val="00164EF5"/>
    <w:rsid w:val="00164FBB"/>
    <w:rsid w:val="00167868"/>
    <w:rsid w:val="00171F1A"/>
    <w:rsid w:val="0017310A"/>
    <w:rsid w:val="0017714F"/>
    <w:rsid w:val="00177DF7"/>
    <w:rsid w:val="001969DD"/>
    <w:rsid w:val="001A27CA"/>
    <w:rsid w:val="001A4BB0"/>
    <w:rsid w:val="001A64B1"/>
    <w:rsid w:val="001B2E21"/>
    <w:rsid w:val="001B32B5"/>
    <w:rsid w:val="001C23A9"/>
    <w:rsid w:val="001C5C6B"/>
    <w:rsid w:val="001C693A"/>
    <w:rsid w:val="001C79A3"/>
    <w:rsid w:val="001D3139"/>
    <w:rsid w:val="001F6C78"/>
    <w:rsid w:val="001F7027"/>
    <w:rsid w:val="001F78AD"/>
    <w:rsid w:val="00206BAB"/>
    <w:rsid w:val="00214668"/>
    <w:rsid w:val="00215EB1"/>
    <w:rsid w:val="00220AED"/>
    <w:rsid w:val="00221F23"/>
    <w:rsid w:val="002223BD"/>
    <w:rsid w:val="00231C7B"/>
    <w:rsid w:val="0023215C"/>
    <w:rsid w:val="002377EB"/>
    <w:rsid w:val="00241583"/>
    <w:rsid w:val="00243848"/>
    <w:rsid w:val="002439CC"/>
    <w:rsid w:val="002450E8"/>
    <w:rsid w:val="00247286"/>
    <w:rsid w:val="00251D26"/>
    <w:rsid w:val="00251FD3"/>
    <w:rsid w:val="0025509F"/>
    <w:rsid w:val="00257226"/>
    <w:rsid w:val="002752EE"/>
    <w:rsid w:val="00276088"/>
    <w:rsid w:val="00276CEF"/>
    <w:rsid w:val="002853F8"/>
    <w:rsid w:val="00286E2B"/>
    <w:rsid w:val="00291422"/>
    <w:rsid w:val="0029236A"/>
    <w:rsid w:val="00292E10"/>
    <w:rsid w:val="002943B6"/>
    <w:rsid w:val="002951BF"/>
    <w:rsid w:val="00296356"/>
    <w:rsid w:val="002A068C"/>
    <w:rsid w:val="002A436B"/>
    <w:rsid w:val="002A4817"/>
    <w:rsid w:val="002B172B"/>
    <w:rsid w:val="002B25A6"/>
    <w:rsid w:val="002B2B1D"/>
    <w:rsid w:val="002C0DD8"/>
    <w:rsid w:val="002C1CED"/>
    <w:rsid w:val="002C1F20"/>
    <w:rsid w:val="002C281C"/>
    <w:rsid w:val="002C53D3"/>
    <w:rsid w:val="002D0C43"/>
    <w:rsid w:val="002D3767"/>
    <w:rsid w:val="002D6428"/>
    <w:rsid w:val="002E04F9"/>
    <w:rsid w:val="002E1260"/>
    <w:rsid w:val="002E5DC1"/>
    <w:rsid w:val="002E64E0"/>
    <w:rsid w:val="002F0D1A"/>
    <w:rsid w:val="002F470B"/>
    <w:rsid w:val="002F4E56"/>
    <w:rsid w:val="002F601E"/>
    <w:rsid w:val="002F7276"/>
    <w:rsid w:val="00301648"/>
    <w:rsid w:val="003018FC"/>
    <w:rsid w:val="00301A38"/>
    <w:rsid w:val="00314D6C"/>
    <w:rsid w:val="00320254"/>
    <w:rsid w:val="00327102"/>
    <w:rsid w:val="00330A29"/>
    <w:rsid w:val="00332E7E"/>
    <w:rsid w:val="00333B99"/>
    <w:rsid w:val="00336D5C"/>
    <w:rsid w:val="003430DA"/>
    <w:rsid w:val="003456F1"/>
    <w:rsid w:val="0035422A"/>
    <w:rsid w:val="00360691"/>
    <w:rsid w:val="003615E0"/>
    <w:rsid w:val="003629EF"/>
    <w:rsid w:val="00362B68"/>
    <w:rsid w:val="00362C2A"/>
    <w:rsid w:val="00362DA2"/>
    <w:rsid w:val="00375664"/>
    <w:rsid w:val="00375946"/>
    <w:rsid w:val="00377B70"/>
    <w:rsid w:val="0038188F"/>
    <w:rsid w:val="00382512"/>
    <w:rsid w:val="00385EC4"/>
    <w:rsid w:val="003877EC"/>
    <w:rsid w:val="00393F9D"/>
    <w:rsid w:val="0039527F"/>
    <w:rsid w:val="003A17A8"/>
    <w:rsid w:val="003A18EF"/>
    <w:rsid w:val="003A51BB"/>
    <w:rsid w:val="003B51D7"/>
    <w:rsid w:val="003B6232"/>
    <w:rsid w:val="003B6BC1"/>
    <w:rsid w:val="003C006A"/>
    <w:rsid w:val="003C1828"/>
    <w:rsid w:val="003C4FB0"/>
    <w:rsid w:val="003D2BE3"/>
    <w:rsid w:val="003D40C7"/>
    <w:rsid w:val="003D4D69"/>
    <w:rsid w:val="003D791E"/>
    <w:rsid w:val="003E2CDE"/>
    <w:rsid w:val="003E40DC"/>
    <w:rsid w:val="003E72E3"/>
    <w:rsid w:val="003F24C1"/>
    <w:rsid w:val="004012BB"/>
    <w:rsid w:val="0040225C"/>
    <w:rsid w:val="00404F0F"/>
    <w:rsid w:val="0040500A"/>
    <w:rsid w:val="00406483"/>
    <w:rsid w:val="00406E0D"/>
    <w:rsid w:val="004104E2"/>
    <w:rsid w:val="004104F7"/>
    <w:rsid w:val="00420E1C"/>
    <w:rsid w:val="00425E6B"/>
    <w:rsid w:val="00427C44"/>
    <w:rsid w:val="004303C5"/>
    <w:rsid w:val="00431F94"/>
    <w:rsid w:val="00433836"/>
    <w:rsid w:val="0044140C"/>
    <w:rsid w:val="004424FA"/>
    <w:rsid w:val="00443E52"/>
    <w:rsid w:val="004440CC"/>
    <w:rsid w:val="004446D7"/>
    <w:rsid w:val="00444E2C"/>
    <w:rsid w:val="004469BB"/>
    <w:rsid w:val="0045467E"/>
    <w:rsid w:val="00454846"/>
    <w:rsid w:val="004619B3"/>
    <w:rsid w:val="00463AC5"/>
    <w:rsid w:val="00465DEE"/>
    <w:rsid w:val="004678C0"/>
    <w:rsid w:val="0047547F"/>
    <w:rsid w:val="00475E34"/>
    <w:rsid w:val="00476421"/>
    <w:rsid w:val="00484488"/>
    <w:rsid w:val="00484DCB"/>
    <w:rsid w:val="0048713B"/>
    <w:rsid w:val="00487170"/>
    <w:rsid w:val="004953A3"/>
    <w:rsid w:val="00495B4E"/>
    <w:rsid w:val="004A1CC9"/>
    <w:rsid w:val="004A3F60"/>
    <w:rsid w:val="004A4237"/>
    <w:rsid w:val="004A7A25"/>
    <w:rsid w:val="004B6A81"/>
    <w:rsid w:val="004C02F7"/>
    <w:rsid w:val="004C5530"/>
    <w:rsid w:val="004D1CD9"/>
    <w:rsid w:val="004E6025"/>
    <w:rsid w:val="004E6CD5"/>
    <w:rsid w:val="004F26D1"/>
    <w:rsid w:val="00503088"/>
    <w:rsid w:val="00504F70"/>
    <w:rsid w:val="00507E60"/>
    <w:rsid w:val="00516152"/>
    <w:rsid w:val="0052227F"/>
    <w:rsid w:val="005224E8"/>
    <w:rsid w:val="00522C69"/>
    <w:rsid w:val="00524004"/>
    <w:rsid w:val="00525905"/>
    <w:rsid w:val="005320C9"/>
    <w:rsid w:val="00537224"/>
    <w:rsid w:val="00537C73"/>
    <w:rsid w:val="00545B5D"/>
    <w:rsid w:val="00546DE2"/>
    <w:rsid w:val="0054706B"/>
    <w:rsid w:val="00547220"/>
    <w:rsid w:val="00547B77"/>
    <w:rsid w:val="00550102"/>
    <w:rsid w:val="00551A32"/>
    <w:rsid w:val="0055270F"/>
    <w:rsid w:val="00555E35"/>
    <w:rsid w:val="005567D3"/>
    <w:rsid w:val="00557F3E"/>
    <w:rsid w:val="0056115D"/>
    <w:rsid w:val="00571655"/>
    <w:rsid w:val="005733BC"/>
    <w:rsid w:val="005747A2"/>
    <w:rsid w:val="00575877"/>
    <w:rsid w:val="0057693C"/>
    <w:rsid w:val="005912DF"/>
    <w:rsid w:val="00591A85"/>
    <w:rsid w:val="00593408"/>
    <w:rsid w:val="005946CE"/>
    <w:rsid w:val="00594B00"/>
    <w:rsid w:val="00595BF9"/>
    <w:rsid w:val="00596807"/>
    <w:rsid w:val="005A15AD"/>
    <w:rsid w:val="005A4281"/>
    <w:rsid w:val="005A508E"/>
    <w:rsid w:val="005A5874"/>
    <w:rsid w:val="005A68A2"/>
    <w:rsid w:val="005B0646"/>
    <w:rsid w:val="005B0E6F"/>
    <w:rsid w:val="005B4E02"/>
    <w:rsid w:val="005B573C"/>
    <w:rsid w:val="005B584F"/>
    <w:rsid w:val="005B7FEF"/>
    <w:rsid w:val="005C11DD"/>
    <w:rsid w:val="005C2956"/>
    <w:rsid w:val="005C3A0D"/>
    <w:rsid w:val="005D0E38"/>
    <w:rsid w:val="005D4021"/>
    <w:rsid w:val="005D589B"/>
    <w:rsid w:val="005D7A5B"/>
    <w:rsid w:val="005E29FF"/>
    <w:rsid w:val="005E3EDA"/>
    <w:rsid w:val="005E4CFD"/>
    <w:rsid w:val="005E54D0"/>
    <w:rsid w:val="005E7942"/>
    <w:rsid w:val="005F09DB"/>
    <w:rsid w:val="005F35D7"/>
    <w:rsid w:val="005F4FBB"/>
    <w:rsid w:val="005F766D"/>
    <w:rsid w:val="006028AE"/>
    <w:rsid w:val="00602EE2"/>
    <w:rsid w:val="0060420D"/>
    <w:rsid w:val="00605318"/>
    <w:rsid w:val="0060626D"/>
    <w:rsid w:val="00607914"/>
    <w:rsid w:val="00623954"/>
    <w:rsid w:val="006258E4"/>
    <w:rsid w:val="00626C8A"/>
    <w:rsid w:val="00637B4D"/>
    <w:rsid w:val="006411E7"/>
    <w:rsid w:val="00643601"/>
    <w:rsid w:val="006439ED"/>
    <w:rsid w:val="006469DD"/>
    <w:rsid w:val="00647DD1"/>
    <w:rsid w:val="00647E66"/>
    <w:rsid w:val="00650576"/>
    <w:rsid w:val="00650707"/>
    <w:rsid w:val="00651881"/>
    <w:rsid w:val="00656B86"/>
    <w:rsid w:val="00657C06"/>
    <w:rsid w:val="00657E5C"/>
    <w:rsid w:val="0066132B"/>
    <w:rsid w:val="00662EA7"/>
    <w:rsid w:val="0066353F"/>
    <w:rsid w:val="00664A21"/>
    <w:rsid w:val="00667BD4"/>
    <w:rsid w:val="00670FA7"/>
    <w:rsid w:val="00672156"/>
    <w:rsid w:val="00673B59"/>
    <w:rsid w:val="006750C4"/>
    <w:rsid w:val="00680B9C"/>
    <w:rsid w:val="0068250F"/>
    <w:rsid w:val="006848B8"/>
    <w:rsid w:val="00687409"/>
    <w:rsid w:val="00691F09"/>
    <w:rsid w:val="0069366D"/>
    <w:rsid w:val="00694941"/>
    <w:rsid w:val="00697179"/>
    <w:rsid w:val="006972F1"/>
    <w:rsid w:val="00697BF2"/>
    <w:rsid w:val="00697BFD"/>
    <w:rsid w:val="006A7A3C"/>
    <w:rsid w:val="006B07DC"/>
    <w:rsid w:val="006C0A12"/>
    <w:rsid w:val="006C4CAA"/>
    <w:rsid w:val="006C58E9"/>
    <w:rsid w:val="006C5EA4"/>
    <w:rsid w:val="006D1A21"/>
    <w:rsid w:val="006D790D"/>
    <w:rsid w:val="006E0D60"/>
    <w:rsid w:val="006F4199"/>
    <w:rsid w:val="007073AB"/>
    <w:rsid w:val="00707908"/>
    <w:rsid w:val="00712CF8"/>
    <w:rsid w:val="0071432B"/>
    <w:rsid w:val="00715582"/>
    <w:rsid w:val="00715FE2"/>
    <w:rsid w:val="007203DB"/>
    <w:rsid w:val="00722B53"/>
    <w:rsid w:val="00725DFB"/>
    <w:rsid w:val="00731D08"/>
    <w:rsid w:val="007324FF"/>
    <w:rsid w:val="00734C9E"/>
    <w:rsid w:val="00735933"/>
    <w:rsid w:val="007413E4"/>
    <w:rsid w:val="00742E22"/>
    <w:rsid w:val="0074350F"/>
    <w:rsid w:val="007452AC"/>
    <w:rsid w:val="00750F86"/>
    <w:rsid w:val="007517A8"/>
    <w:rsid w:val="007526AC"/>
    <w:rsid w:val="007532F9"/>
    <w:rsid w:val="007608A0"/>
    <w:rsid w:val="00763682"/>
    <w:rsid w:val="00764A97"/>
    <w:rsid w:val="00776E15"/>
    <w:rsid w:val="00777C33"/>
    <w:rsid w:val="00780B64"/>
    <w:rsid w:val="0078334A"/>
    <w:rsid w:val="0078656E"/>
    <w:rsid w:val="00794919"/>
    <w:rsid w:val="007A2413"/>
    <w:rsid w:val="007A29EF"/>
    <w:rsid w:val="007A2B96"/>
    <w:rsid w:val="007A715D"/>
    <w:rsid w:val="007B08E5"/>
    <w:rsid w:val="007B10CD"/>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52F1C"/>
    <w:rsid w:val="008663A8"/>
    <w:rsid w:val="00875EAC"/>
    <w:rsid w:val="00876820"/>
    <w:rsid w:val="008901AC"/>
    <w:rsid w:val="008905BF"/>
    <w:rsid w:val="00892032"/>
    <w:rsid w:val="00895F21"/>
    <w:rsid w:val="008A10AF"/>
    <w:rsid w:val="008A3E3D"/>
    <w:rsid w:val="008A781E"/>
    <w:rsid w:val="008A7C8C"/>
    <w:rsid w:val="008B01DE"/>
    <w:rsid w:val="008B2F23"/>
    <w:rsid w:val="008B4AE1"/>
    <w:rsid w:val="008C025C"/>
    <w:rsid w:val="008D2DC2"/>
    <w:rsid w:val="008D3497"/>
    <w:rsid w:val="008E14F5"/>
    <w:rsid w:val="008E6A86"/>
    <w:rsid w:val="008E7404"/>
    <w:rsid w:val="008F3F09"/>
    <w:rsid w:val="008F5347"/>
    <w:rsid w:val="00906B69"/>
    <w:rsid w:val="00912E14"/>
    <w:rsid w:val="009131C4"/>
    <w:rsid w:val="00913AAA"/>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84EEF"/>
    <w:rsid w:val="00990A01"/>
    <w:rsid w:val="009959E4"/>
    <w:rsid w:val="009A07D9"/>
    <w:rsid w:val="009A3161"/>
    <w:rsid w:val="009A4C47"/>
    <w:rsid w:val="009A5280"/>
    <w:rsid w:val="009B23D6"/>
    <w:rsid w:val="009B4423"/>
    <w:rsid w:val="009B4565"/>
    <w:rsid w:val="009B5F5B"/>
    <w:rsid w:val="009B7173"/>
    <w:rsid w:val="009C0B93"/>
    <w:rsid w:val="009C4F1B"/>
    <w:rsid w:val="009C5001"/>
    <w:rsid w:val="009C547F"/>
    <w:rsid w:val="009C5F8E"/>
    <w:rsid w:val="009D0D3B"/>
    <w:rsid w:val="009D2A72"/>
    <w:rsid w:val="009D2D81"/>
    <w:rsid w:val="009F511A"/>
    <w:rsid w:val="009F6CEA"/>
    <w:rsid w:val="00A01854"/>
    <w:rsid w:val="00A03F09"/>
    <w:rsid w:val="00A0544F"/>
    <w:rsid w:val="00A05B7D"/>
    <w:rsid w:val="00A1106E"/>
    <w:rsid w:val="00A114A1"/>
    <w:rsid w:val="00A16692"/>
    <w:rsid w:val="00A22660"/>
    <w:rsid w:val="00A227EE"/>
    <w:rsid w:val="00A26E22"/>
    <w:rsid w:val="00A30533"/>
    <w:rsid w:val="00A30557"/>
    <w:rsid w:val="00A32487"/>
    <w:rsid w:val="00A402E6"/>
    <w:rsid w:val="00A46636"/>
    <w:rsid w:val="00A51CFD"/>
    <w:rsid w:val="00A65ECB"/>
    <w:rsid w:val="00A66AB0"/>
    <w:rsid w:val="00A72DA9"/>
    <w:rsid w:val="00A752F7"/>
    <w:rsid w:val="00A756EC"/>
    <w:rsid w:val="00A850EC"/>
    <w:rsid w:val="00A87C4B"/>
    <w:rsid w:val="00A9007C"/>
    <w:rsid w:val="00A94A45"/>
    <w:rsid w:val="00A94D18"/>
    <w:rsid w:val="00AA3630"/>
    <w:rsid w:val="00AA5473"/>
    <w:rsid w:val="00AB58E0"/>
    <w:rsid w:val="00AB67BB"/>
    <w:rsid w:val="00AC0F07"/>
    <w:rsid w:val="00AC7A43"/>
    <w:rsid w:val="00AD0608"/>
    <w:rsid w:val="00AD3C06"/>
    <w:rsid w:val="00AD6A09"/>
    <w:rsid w:val="00AE3645"/>
    <w:rsid w:val="00AE7CA3"/>
    <w:rsid w:val="00AF0885"/>
    <w:rsid w:val="00AF3857"/>
    <w:rsid w:val="00AF6F76"/>
    <w:rsid w:val="00B0789D"/>
    <w:rsid w:val="00B100AF"/>
    <w:rsid w:val="00B1017D"/>
    <w:rsid w:val="00B101FB"/>
    <w:rsid w:val="00B10ACC"/>
    <w:rsid w:val="00B11149"/>
    <w:rsid w:val="00B11B7E"/>
    <w:rsid w:val="00B16B8B"/>
    <w:rsid w:val="00B24AB2"/>
    <w:rsid w:val="00B26C03"/>
    <w:rsid w:val="00B30211"/>
    <w:rsid w:val="00B3289D"/>
    <w:rsid w:val="00B33BC4"/>
    <w:rsid w:val="00B346D2"/>
    <w:rsid w:val="00B37B67"/>
    <w:rsid w:val="00B429F1"/>
    <w:rsid w:val="00B44CBD"/>
    <w:rsid w:val="00B44D08"/>
    <w:rsid w:val="00B467A7"/>
    <w:rsid w:val="00B55623"/>
    <w:rsid w:val="00B5740F"/>
    <w:rsid w:val="00B611ED"/>
    <w:rsid w:val="00B66F14"/>
    <w:rsid w:val="00B72A76"/>
    <w:rsid w:val="00B75712"/>
    <w:rsid w:val="00B77C46"/>
    <w:rsid w:val="00B82A19"/>
    <w:rsid w:val="00B8710B"/>
    <w:rsid w:val="00BA2FF8"/>
    <w:rsid w:val="00BA3C38"/>
    <w:rsid w:val="00BB15D4"/>
    <w:rsid w:val="00BB620D"/>
    <w:rsid w:val="00BC7D00"/>
    <w:rsid w:val="00BD27C5"/>
    <w:rsid w:val="00BF38CB"/>
    <w:rsid w:val="00BF46F8"/>
    <w:rsid w:val="00BF73C5"/>
    <w:rsid w:val="00C011D5"/>
    <w:rsid w:val="00C02149"/>
    <w:rsid w:val="00C022DA"/>
    <w:rsid w:val="00C050F9"/>
    <w:rsid w:val="00C0581E"/>
    <w:rsid w:val="00C110AD"/>
    <w:rsid w:val="00C15993"/>
    <w:rsid w:val="00C20435"/>
    <w:rsid w:val="00C2087D"/>
    <w:rsid w:val="00C21022"/>
    <w:rsid w:val="00C21B63"/>
    <w:rsid w:val="00C30486"/>
    <w:rsid w:val="00C30489"/>
    <w:rsid w:val="00C40347"/>
    <w:rsid w:val="00C40E52"/>
    <w:rsid w:val="00C45CA1"/>
    <w:rsid w:val="00C476DA"/>
    <w:rsid w:val="00C47C59"/>
    <w:rsid w:val="00C50A8F"/>
    <w:rsid w:val="00C5114C"/>
    <w:rsid w:val="00C6087C"/>
    <w:rsid w:val="00C6264A"/>
    <w:rsid w:val="00C74250"/>
    <w:rsid w:val="00C74FE3"/>
    <w:rsid w:val="00C8303F"/>
    <w:rsid w:val="00C8694A"/>
    <w:rsid w:val="00C91BAA"/>
    <w:rsid w:val="00C94BC9"/>
    <w:rsid w:val="00C95EDC"/>
    <w:rsid w:val="00CA4268"/>
    <w:rsid w:val="00CA7DE3"/>
    <w:rsid w:val="00CACD77"/>
    <w:rsid w:val="00CB1CD4"/>
    <w:rsid w:val="00CB1FB6"/>
    <w:rsid w:val="00CB588C"/>
    <w:rsid w:val="00CB7BF5"/>
    <w:rsid w:val="00CC0F3D"/>
    <w:rsid w:val="00CD1856"/>
    <w:rsid w:val="00CD2D9D"/>
    <w:rsid w:val="00CE08A5"/>
    <w:rsid w:val="00CE49CA"/>
    <w:rsid w:val="00CF7FA1"/>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53C"/>
    <w:rsid w:val="00D409EF"/>
    <w:rsid w:val="00D40C3E"/>
    <w:rsid w:val="00D42FCE"/>
    <w:rsid w:val="00D4790C"/>
    <w:rsid w:val="00D5108E"/>
    <w:rsid w:val="00D52E71"/>
    <w:rsid w:val="00D62D45"/>
    <w:rsid w:val="00D67EE4"/>
    <w:rsid w:val="00D76F1E"/>
    <w:rsid w:val="00D9489C"/>
    <w:rsid w:val="00DA0F24"/>
    <w:rsid w:val="00DA40AF"/>
    <w:rsid w:val="00DB026B"/>
    <w:rsid w:val="00DB209C"/>
    <w:rsid w:val="00DB351A"/>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12C54"/>
    <w:rsid w:val="00E20D49"/>
    <w:rsid w:val="00E272A4"/>
    <w:rsid w:val="00E31260"/>
    <w:rsid w:val="00E31871"/>
    <w:rsid w:val="00E33932"/>
    <w:rsid w:val="00E35245"/>
    <w:rsid w:val="00E409FB"/>
    <w:rsid w:val="00E41D2D"/>
    <w:rsid w:val="00E42790"/>
    <w:rsid w:val="00E4341D"/>
    <w:rsid w:val="00E43420"/>
    <w:rsid w:val="00E4599D"/>
    <w:rsid w:val="00E527DD"/>
    <w:rsid w:val="00E52F3A"/>
    <w:rsid w:val="00E703E7"/>
    <w:rsid w:val="00E715D6"/>
    <w:rsid w:val="00E71750"/>
    <w:rsid w:val="00E71BB7"/>
    <w:rsid w:val="00E732BC"/>
    <w:rsid w:val="00E76CEB"/>
    <w:rsid w:val="00E86BEA"/>
    <w:rsid w:val="00E871CF"/>
    <w:rsid w:val="00E9050D"/>
    <w:rsid w:val="00E91338"/>
    <w:rsid w:val="00E91990"/>
    <w:rsid w:val="00E92885"/>
    <w:rsid w:val="00E9368A"/>
    <w:rsid w:val="00E96913"/>
    <w:rsid w:val="00EBF21A"/>
    <w:rsid w:val="00EC0FB0"/>
    <w:rsid w:val="00EC6201"/>
    <w:rsid w:val="00ED02F3"/>
    <w:rsid w:val="00ED4306"/>
    <w:rsid w:val="00EE5068"/>
    <w:rsid w:val="00EE5E43"/>
    <w:rsid w:val="00EF0A93"/>
    <w:rsid w:val="00EF1565"/>
    <w:rsid w:val="00EF55DB"/>
    <w:rsid w:val="00EF6849"/>
    <w:rsid w:val="00F0053B"/>
    <w:rsid w:val="00F07038"/>
    <w:rsid w:val="00F10C66"/>
    <w:rsid w:val="00F134ED"/>
    <w:rsid w:val="00F15FA7"/>
    <w:rsid w:val="00F177F9"/>
    <w:rsid w:val="00F23E49"/>
    <w:rsid w:val="00F27ADB"/>
    <w:rsid w:val="00F352AF"/>
    <w:rsid w:val="00F3701D"/>
    <w:rsid w:val="00F4043B"/>
    <w:rsid w:val="00F41892"/>
    <w:rsid w:val="00F41D09"/>
    <w:rsid w:val="00F459BB"/>
    <w:rsid w:val="00F50F48"/>
    <w:rsid w:val="00F55010"/>
    <w:rsid w:val="00F570F2"/>
    <w:rsid w:val="00F57D7F"/>
    <w:rsid w:val="00F66F34"/>
    <w:rsid w:val="00F67A76"/>
    <w:rsid w:val="00F72950"/>
    <w:rsid w:val="00F76B6B"/>
    <w:rsid w:val="00F85432"/>
    <w:rsid w:val="00F85F03"/>
    <w:rsid w:val="00F86E3D"/>
    <w:rsid w:val="00F919D5"/>
    <w:rsid w:val="00F93F56"/>
    <w:rsid w:val="00F95EBC"/>
    <w:rsid w:val="00FC12FD"/>
    <w:rsid w:val="00FC2023"/>
    <w:rsid w:val="00FC33FE"/>
    <w:rsid w:val="00FC6443"/>
    <w:rsid w:val="00FD04DE"/>
    <w:rsid w:val="00FD0A74"/>
    <w:rsid w:val="00FD553F"/>
    <w:rsid w:val="00FE2879"/>
    <w:rsid w:val="00FE56B8"/>
    <w:rsid w:val="00FE63AD"/>
    <w:rsid w:val="00FF15D1"/>
    <w:rsid w:val="015B3480"/>
    <w:rsid w:val="01B17980"/>
    <w:rsid w:val="01C607DF"/>
    <w:rsid w:val="01DA10C3"/>
    <w:rsid w:val="02209CEB"/>
    <w:rsid w:val="0247F3B2"/>
    <w:rsid w:val="024D3321"/>
    <w:rsid w:val="025B0B98"/>
    <w:rsid w:val="02638D55"/>
    <w:rsid w:val="02A0CD27"/>
    <w:rsid w:val="02D3466D"/>
    <w:rsid w:val="0341990B"/>
    <w:rsid w:val="034AC6E5"/>
    <w:rsid w:val="034C1371"/>
    <w:rsid w:val="06CE9CFB"/>
    <w:rsid w:val="06ED8180"/>
    <w:rsid w:val="076F5595"/>
    <w:rsid w:val="07F9ADD0"/>
    <w:rsid w:val="08048732"/>
    <w:rsid w:val="080DA331"/>
    <w:rsid w:val="081F50F2"/>
    <w:rsid w:val="0871296F"/>
    <w:rsid w:val="087EB7B3"/>
    <w:rsid w:val="08941919"/>
    <w:rsid w:val="0896F74C"/>
    <w:rsid w:val="08EAF9B4"/>
    <w:rsid w:val="09191E72"/>
    <w:rsid w:val="0923A718"/>
    <w:rsid w:val="096FB8F6"/>
    <w:rsid w:val="09B39127"/>
    <w:rsid w:val="0A4912B0"/>
    <w:rsid w:val="0A8EE169"/>
    <w:rsid w:val="0AFC0D8A"/>
    <w:rsid w:val="0B75BB9F"/>
    <w:rsid w:val="0B90148C"/>
    <w:rsid w:val="0C4E81AD"/>
    <w:rsid w:val="0D0BF6FF"/>
    <w:rsid w:val="0E0BFA6E"/>
    <w:rsid w:val="0E59CF4B"/>
    <w:rsid w:val="0EA4FCB9"/>
    <w:rsid w:val="0EB0860D"/>
    <w:rsid w:val="0F3F5E43"/>
    <w:rsid w:val="0F4D7D7E"/>
    <w:rsid w:val="10B734D6"/>
    <w:rsid w:val="10F86676"/>
    <w:rsid w:val="11092146"/>
    <w:rsid w:val="11249182"/>
    <w:rsid w:val="114E239E"/>
    <w:rsid w:val="11B478E5"/>
    <w:rsid w:val="11C10E8D"/>
    <w:rsid w:val="11CB5531"/>
    <w:rsid w:val="1222DA31"/>
    <w:rsid w:val="123EBE1A"/>
    <w:rsid w:val="125964D5"/>
    <w:rsid w:val="12B89023"/>
    <w:rsid w:val="1329EB70"/>
    <w:rsid w:val="136D9BE8"/>
    <w:rsid w:val="13877076"/>
    <w:rsid w:val="13B93E84"/>
    <w:rsid w:val="13EC5705"/>
    <w:rsid w:val="13FD3341"/>
    <w:rsid w:val="142A24C3"/>
    <w:rsid w:val="149A4B43"/>
    <w:rsid w:val="14C9003F"/>
    <w:rsid w:val="14FE3A36"/>
    <w:rsid w:val="15439578"/>
    <w:rsid w:val="15CB7F1D"/>
    <w:rsid w:val="15D46628"/>
    <w:rsid w:val="165927DD"/>
    <w:rsid w:val="167960AB"/>
    <w:rsid w:val="16D96001"/>
    <w:rsid w:val="16E469AC"/>
    <w:rsid w:val="179004B9"/>
    <w:rsid w:val="17C12C0F"/>
    <w:rsid w:val="1999A0EA"/>
    <w:rsid w:val="19FFB648"/>
    <w:rsid w:val="1A0C9007"/>
    <w:rsid w:val="1A3177CB"/>
    <w:rsid w:val="1A3AF0D9"/>
    <w:rsid w:val="1A6A4422"/>
    <w:rsid w:val="1A7A4D08"/>
    <w:rsid w:val="1AA59B82"/>
    <w:rsid w:val="1B80AF93"/>
    <w:rsid w:val="1CB5EA6D"/>
    <w:rsid w:val="1CCB0F11"/>
    <w:rsid w:val="1D07AE0C"/>
    <w:rsid w:val="1D436B87"/>
    <w:rsid w:val="1D4FB3C3"/>
    <w:rsid w:val="1DCF3982"/>
    <w:rsid w:val="1DE46C90"/>
    <w:rsid w:val="1E0331FA"/>
    <w:rsid w:val="1E09841D"/>
    <w:rsid w:val="1E3D7E30"/>
    <w:rsid w:val="1E475104"/>
    <w:rsid w:val="1E47FEF2"/>
    <w:rsid w:val="1EA37E41"/>
    <w:rsid w:val="1F776839"/>
    <w:rsid w:val="1F8A46EC"/>
    <w:rsid w:val="2089CA7A"/>
    <w:rsid w:val="20C57F61"/>
    <w:rsid w:val="2148F2E3"/>
    <w:rsid w:val="21A2CB47"/>
    <w:rsid w:val="21CA68D7"/>
    <w:rsid w:val="21D3F8B3"/>
    <w:rsid w:val="223F6FCD"/>
    <w:rsid w:val="224B1B9C"/>
    <w:rsid w:val="22C72E0C"/>
    <w:rsid w:val="22EFCC7C"/>
    <w:rsid w:val="234D9F14"/>
    <w:rsid w:val="2357650D"/>
    <w:rsid w:val="23DA8E58"/>
    <w:rsid w:val="24124910"/>
    <w:rsid w:val="245775AA"/>
    <w:rsid w:val="24B7AB5B"/>
    <w:rsid w:val="2516AC39"/>
    <w:rsid w:val="2528F8C2"/>
    <w:rsid w:val="252DEF8D"/>
    <w:rsid w:val="25DE34DE"/>
    <w:rsid w:val="2615F43F"/>
    <w:rsid w:val="2689605A"/>
    <w:rsid w:val="26C107A0"/>
    <w:rsid w:val="26F9518D"/>
    <w:rsid w:val="26FEEF01"/>
    <w:rsid w:val="27314A57"/>
    <w:rsid w:val="27369BA3"/>
    <w:rsid w:val="28251B62"/>
    <w:rsid w:val="28D5B6F5"/>
    <w:rsid w:val="293F230C"/>
    <w:rsid w:val="29C01206"/>
    <w:rsid w:val="29F5A8F4"/>
    <w:rsid w:val="2A167207"/>
    <w:rsid w:val="2ACFD2F9"/>
    <w:rsid w:val="2AF63E25"/>
    <w:rsid w:val="2BAB2F26"/>
    <w:rsid w:val="2BC99A6D"/>
    <w:rsid w:val="2C3E5926"/>
    <w:rsid w:val="2C712562"/>
    <w:rsid w:val="2CDA6F42"/>
    <w:rsid w:val="2CE64555"/>
    <w:rsid w:val="2D1FED91"/>
    <w:rsid w:val="2DD28A11"/>
    <w:rsid w:val="2E1DE784"/>
    <w:rsid w:val="2E2981AC"/>
    <w:rsid w:val="2E53483E"/>
    <w:rsid w:val="2EA26908"/>
    <w:rsid w:val="2F1AEDAC"/>
    <w:rsid w:val="2FAF2F55"/>
    <w:rsid w:val="2FF9A874"/>
    <w:rsid w:val="30205C8B"/>
    <w:rsid w:val="305E25B1"/>
    <w:rsid w:val="3063B978"/>
    <w:rsid w:val="3064D664"/>
    <w:rsid w:val="30BDA590"/>
    <w:rsid w:val="30C37B85"/>
    <w:rsid w:val="31085A62"/>
    <w:rsid w:val="31131914"/>
    <w:rsid w:val="3147CBF8"/>
    <w:rsid w:val="31551D1B"/>
    <w:rsid w:val="319DDD11"/>
    <w:rsid w:val="31B47437"/>
    <w:rsid w:val="325CED84"/>
    <w:rsid w:val="328658F7"/>
    <w:rsid w:val="340DE49B"/>
    <w:rsid w:val="342DFC65"/>
    <w:rsid w:val="34881CEE"/>
    <w:rsid w:val="34EAF96D"/>
    <w:rsid w:val="3554144F"/>
    <w:rsid w:val="361E9CBE"/>
    <w:rsid w:val="3621FF39"/>
    <w:rsid w:val="362A398A"/>
    <w:rsid w:val="36402D23"/>
    <w:rsid w:val="36720D2F"/>
    <w:rsid w:val="3763B0E5"/>
    <w:rsid w:val="380401CE"/>
    <w:rsid w:val="3830AB81"/>
    <w:rsid w:val="3851D34F"/>
    <w:rsid w:val="38651B7F"/>
    <w:rsid w:val="386BEC77"/>
    <w:rsid w:val="39B0848F"/>
    <w:rsid w:val="39E77D40"/>
    <w:rsid w:val="3ADF792E"/>
    <w:rsid w:val="3B8CB5FB"/>
    <w:rsid w:val="3C863D82"/>
    <w:rsid w:val="3D34E75E"/>
    <w:rsid w:val="3D742A96"/>
    <w:rsid w:val="3D8DAF9F"/>
    <w:rsid w:val="3DBC1DA5"/>
    <w:rsid w:val="3DE7DE90"/>
    <w:rsid w:val="3E24754C"/>
    <w:rsid w:val="3EDA1D4A"/>
    <w:rsid w:val="4156E3C4"/>
    <w:rsid w:val="418E68F8"/>
    <w:rsid w:val="41BC8719"/>
    <w:rsid w:val="4250C70D"/>
    <w:rsid w:val="4323A18E"/>
    <w:rsid w:val="4325AA81"/>
    <w:rsid w:val="434E7ABC"/>
    <w:rsid w:val="4365AD7B"/>
    <w:rsid w:val="43AE75F5"/>
    <w:rsid w:val="43E8D78F"/>
    <w:rsid w:val="43FAB534"/>
    <w:rsid w:val="440F6D90"/>
    <w:rsid w:val="4498D863"/>
    <w:rsid w:val="44B2E3A9"/>
    <w:rsid w:val="44BB6668"/>
    <w:rsid w:val="44C46930"/>
    <w:rsid w:val="454A945A"/>
    <w:rsid w:val="45CB5CCD"/>
    <w:rsid w:val="4621E8CC"/>
    <w:rsid w:val="462BB2E1"/>
    <w:rsid w:val="465F9CDE"/>
    <w:rsid w:val="46C5C30F"/>
    <w:rsid w:val="46FC7CEB"/>
    <w:rsid w:val="47BA7602"/>
    <w:rsid w:val="47D0E4D0"/>
    <w:rsid w:val="47D415C3"/>
    <w:rsid w:val="47E6714C"/>
    <w:rsid w:val="483DEBE3"/>
    <w:rsid w:val="4945E0F3"/>
    <w:rsid w:val="494B5A50"/>
    <w:rsid w:val="4985471A"/>
    <w:rsid w:val="4AC19C86"/>
    <w:rsid w:val="4B2AA99A"/>
    <w:rsid w:val="4B51A2BB"/>
    <w:rsid w:val="4BD7763E"/>
    <w:rsid w:val="4C83333B"/>
    <w:rsid w:val="4CD399F2"/>
    <w:rsid w:val="4D8D0743"/>
    <w:rsid w:val="4DD120E3"/>
    <w:rsid w:val="4DF1E8A9"/>
    <w:rsid w:val="4EAFEBB8"/>
    <w:rsid w:val="4EDDC92C"/>
    <w:rsid w:val="4EE2EF63"/>
    <w:rsid w:val="4EF305A7"/>
    <w:rsid w:val="4F137DB3"/>
    <w:rsid w:val="4FD4ECA7"/>
    <w:rsid w:val="5002642E"/>
    <w:rsid w:val="5005C5D9"/>
    <w:rsid w:val="50188127"/>
    <w:rsid w:val="502C3426"/>
    <w:rsid w:val="50346FC3"/>
    <w:rsid w:val="503B75F9"/>
    <w:rsid w:val="50F564BF"/>
    <w:rsid w:val="51683328"/>
    <w:rsid w:val="51A2B501"/>
    <w:rsid w:val="51C46BF0"/>
    <w:rsid w:val="51C59EB4"/>
    <w:rsid w:val="52052EA3"/>
    <w:rsid w:val="5210CC3D"/>
    <w:rsid w:val="52907B91"/>
    <w:rsid w:val="53030230"/>
    <w:rsid w:val="5303D2F0"/>
    <w:rsid w:val="531D7D90"/>
    <w:rsid w:val="53C2B68A"/>
    <w:rsid w:val="5499DD9E"/>
    <w:rsid w:val="5514D403"/>
    <w:rsid w:val="5515FBC1"/>
    <w:rsid w:val="555130F8"/>
    <w:rsid w:val="558D459F"/>
    <w:rsid w:val="55972CF1"/>
    <w:rsid w:val="5639BC4C"/>
    <w:rsid w:val="57DF7E34"/>
    <w:rsid w:val="588E5446"/>
    <w:rsid w:val="59030603"/>
    <w:rsid w:val="595F301F"/>
    <w:rsid w:val="59BED513"/>
    <w:rsid w:val="59C40605"/>
    <w:rsid w:val="5A2F2097"/>
    <w:rsid w:val="5AA30CBD"/>
    <w:rsid w:val="5B05CFCE"/>
    <w:rsid w:val="5B32EC0D"/>
    <w:rsid w:val="5BFE8F4B"/>
    <w:rsid w:val="5C203481"/>
    <w:rsid w:val="5C384371"/>
    <w:rsid w:val="5C77E272"/>
    <w:rsid w:val="5CA4DC4A"/>
    <w:rsid w:val="5CCA25A5"/>
    <w:rsid w:val="5CCD6855"/>
    <w:rsid w:val="5D2A4DB8"/>
    <w:rsid w:val="5D368A3F"/>
    <w:rsid w:val="5D4E6AB2"/>
    <w:rsid w:val="5D56FF7B"/>
    <w:rsid w:val="5D751B6C"/>
    <w:rsid w:val="5DC12A95"/>
    <w:rsid w:val="5E2E0223"/>
    <w:rsid w:val="5E71AFC8"/>
    <w:rsid w:val="5EF2A397"/>
    <w:rsid w:val="6007C7AA"/>
    <w:rsid w:val="602E8375"/>
    <w:rsid w:val="61D3240F"/>
    <w:rsid w:val="622B362E"/>
    <w:rsid w:val="6369D11B"/>
    <w:rsid w:val="6377BA99"/>
    <w:rsid w:val="639A68C5"/>
    <w:rsid w:val="63D48166"/>
    <w:rsid w:val="63F3E9A2"/>
    <w:rsid w:val="642411CF"/>
    <w:rsid w:val="64599E85"/>
    <w:rsid w:val="6484A945"/>
    <w:rsid w:val="64A479E9"/>
    <w:rsid w:val="6542144B"/>
    <w:rsid w:val="65438AF0"/>
    <w:rsid w:val="654A7C1F"/>
    <w:rsid w:val="65D7F9DB"/>
    <w:rsid w:val="65DCCE06"/>
    <w:rsid w:val="66B3CDA9"/>
    <w:rsid w:val="6764BB1B"/>
    <w:rsid w:val="6790B6C9"/>
    <w:rsid w:val="68B7895D"/>
    <w:rsid w:val="6923F318"/>
    <w:rsid w:val="692EA1BD"/>
    <w:rsid w:val="694B17F1"/>
    <w:rsid w:val="694E3072"/>
    <w:rsid w:val="69E420A6"/>
    <w:rsid w:val="6A10EDB2"/>
    <w:rsid w:val="6A6FFDE6"/>
    <w:rsid w:val="6BFB3033"/>
    <w:rsid w:val="6C0BF3A8"/>
    <w:rsid w:val="6C410027"/>
    <w:rsid w:val="6C656F10"/>
    <w:rsid w:val="6C666B9F"/>
    <w:rsid w:val="6C67B8AE"/>
    <w:rsid w:val="6CB576EA"/>
    <w:rsid w:val="6D4EF8EF"/>
    <w:rsid w:val="6E1C4576"/>
    <w:rsid w:val="6FE1E23B"/>
    <w:rsid w:val="7110402B"/>
    <w:rsid w:val="711EFCA3"/>
    <w:rsid w:val="71531B07"/>
    <w:rsid w:val="7157F260"/>
    <w:rsid w:val="727BA01B"/>
    <w:rsid w:val="728F5544"/>
    <w:rsid w:val="72E590AC"/>
    <w:rsid w:val="73097B81"/>
    <w:rsid w:val="7332C9A5"/>
    <w:rsid w:val="742DE928"/>
    <w:rsid w:val="74780B13"/>
    <w:rsid w:val="749111AE"/>
    <w:rsid w:val="74DD646C"/>
    <w:rsid w:val="753B3C50"/>
    <w:rsid w:val="75823AEE"/>
    <w:rsid w:val="75B4544C"/>
    <w:rsid w:val="7618FEA8"/>
    <w:rsid w:val="761BE15C"/>
    <w:rsid w:val="762720B8"/>
    <w:rsid w:val="764D57C1"/>
    <w:rsid w:val="765CA6C8"/>
    <w:rsid w:val="76E22724"/>
    <w:rsid w:val="76F6B782"/>
    <w:rsid w:val="773FB77E"/>
    <w:rsid w:val="781ED7D3"/>
    <w:rsid w:val="784313C1"/>
    <w:rsid w:val="792771D7"/>
    <w:rsid w:val="79BD53AD"/>
    <w:rsid w:val="79DDE504"/>
    <w:rsid w:val="7A81B816"/>
    <w:rsid w:val="7B7034CD"/>
    <w:rsid w:val="7BA33EF3"/>
    <w:rsid w:val="7C860FFE"/>
    <w:rsid w:val="7C9A0317"/>
    <w:rsid w:val="7DEFB3DA"/>
    <w:rsid w:val="7E4540F7"/>
    <w:rsid w:val="7EA577D6"/>
    <w:rsid w:val="7EC1E0CF"/>
    <w:rsid w:val="7EDCB5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66F5614"/>
  <w15:docId w15:val="{F8D35DA9-5371-4CC0-B5BD-8C40E6AF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3D791E"/>
    <w:pPr>
      <w:keepNext/>
      <w:keepLines/>
      <w:spacing w:before="40" w:line="288" w:lineRule="auto"/>
      <w:outlineLvl w:val="2"/>
    </w:pPr>
    <w:rPr>
      <w:rFonts w:asciiTheme="majorHAnsi" w:eastAsiaTheme="majorEastAsia" w:hAnsiTheme="majorHAnsi" w:cstheme="majorBidi"/>
      <w:bCs/>
      <w:color w:val="243F60" w:themeColor="accent1" w:themeShade="7F"/>
      <w:sz w:val="24"/>
      <w:szCs w:val="24"/>
      <w:lang w:val="en-US"/>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6"/>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7"/>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2752EE"/>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2752EE"/>
  </w:style>
  <w:style w:type="character" w:customStyle="1" w:styleId="tabchar">
    <w:name w:val="tabchar"/>
    <w:basedOn w:val="DefaultParagraphFont"/>
    <w:rsid w:val="002752EE"/>
  </w:style>
  <w:style w:type="character" w:customStyle="1" w:styleId="eop">
    <w:name w:val="eop"/>
    <w:basedOn w:val="DefaultParagraphFont"/>
    <w:rsid w:val="002752EE"/>
  </w:style>
  <w:style w:type="paragraph" w:styleId="NormalWeb">
    <w:name w:val="Normal (Web)"/>
    <w:basedOn w:val="Normal"/>
    <w:uiPriority w:val="99"/>
    <w:unhideWhenUsed/>
    <w:rsid w:val="003D791E"/>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3D791E"/>
    <w:rPr>
      <w:b/>
      <w:bCs/>
    </w:rPr>
  </w:style>
  <w:style w:type="character" w:customStyle="1" w:styleId="Heading3Char">
    <w:name w:val="Heading 3 Char"/>
    <w:basedOn w:val="DefaultParagraphFont"/>
    <w:link w:val="Heading3"/>
    <w:rsid w:val="003D791E"/>
    <w:rPr>
      <w:rFonts w:asciiTheme="majorHAnsi" w:eastAsiaTheme="majorEastAsia" w:hAnsiTheme="majorHAnsi" w:cstheme="majorBidi"/>
      <w:bCs/>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163129943">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998581130">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491870012">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DF3E57BE32746B1451E9352EC53AC" ma:contentTypeVersion="4" ma:contentTypeDescription="Create a new document." ma:contentTypeScope="" ma:versionID="315abfc8572042cfc8477e8ff80a162c">
  <xsd:schema xmlns:xsd="http://www.w3.org/2001/XMLSchema" xmlns:xs="http://www.w3.org/2001/XMLSchema" xmlns:p="http://schemas.microsoft.com/office/2006/metadata/properties" xmlns:ns2="0402a82d-2765-4c10-91db-ca8b945a619f" targetNamespace="http://schemas.microsoft.com/office/2006/metadata/properties" ma:root="true" ma:fieldsID="e0b5ea7b82c7ee32a9038caf0c32e5f5" ns2:_="">
    <xsd:import namespace="0402a82d-2765-4c10-91db-ca8b945a61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2a82d-2765-4c10-91db-ca8b945a6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C4A9-0E14-48AA-8559-88016A4A7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2a82d-2765-4c10-91db-ca8b945a6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3.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2205</Words>
  <Characters>14331</Characters>
  <Application>Microsoft Office Word</Application>
  <DocSecurity>0</DocSecurity>
  <Lines>119</Lines>
  <Paragraphs>33</Paragraphs>
  <ScaleCrop>false</ScaleCrop>
  <Company>UCftCA</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Edwards</dc:creator>
  <cp:keywords/>
  <dc:description/>
  <cp:lastModifiedBy>Sue Wattenbach</cp:lastModifiedBy>
  <cp:revision>57</cp:revision>
  <cp:lastPrinted>2019-10-21T22:40:00Z</cp:lastPrinted>
  <dcterms:created xsi:type="dcterms:W3CDTF">2025-02-20T00:43:00Z</dcterms:created>
  <dcterms:modified xsi:type="dcterms:W3CDTF">2025-04-17T13:30:00Z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0x0101007C6DF3E57BE32746B1451E9352EC53AC</vt:lpwstr>
  </property>
  <property fmtid="{D5CDD505-2E9C-101B-9397-08002B2CF9AE}" pid="3" name="MediaServiceImageTags">
    <vt:lpwstr/>
  </property>
</Properties>
</file>